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7D0E" w14:textId="77777777" w:rsidR="00403279" w:rsidRDefault="00403279" w:rsidP="00403279">
      <w:pPr>
        <w:spacing w:after="0" w:line="240" w:lineRule="auto"/>
        <w:jc w:val="center"/>
        <w:rPr>
          <w:b/>
        </w:rPr>
      </w:pPr>
      <w:r w:rsidRPr="009A277D">
        <w:rPr>
          <w:b/>
        </w:rPr>
        <w:t>Village of Schuylerville</w:t>
      </w:r>
    </w:p>
    <w:p w14:paraId="099CDABD" w14:textId="39F1FF33" w:rsidR="00403279" w:rsidRPr="009A277D" w:rsidRDefault="00403279" w:rsidP="00403279">
      <w:pPr>
        <w:spacing w:after="0" w:line="240" w:lineRule="auto"/>
        <w:jc w:val="center"/>
        <w:rPr>
          <w:b/>
        </w:rPr>
      </w:pPr>
      <w:r>
        <w:rPr>
          <w:b/>
        </w:rPr>
        <w:t>Monthly Meeting</w:t>
      </w:r>
      <w:r w:rsidRPr="009A277D">
        <w:rPr>
          <w:b/>
        </w:rPr>
        <w:t xml:space="preserve"> </w:t>
      </w:r>
      <w:r w:rsidR="00AA30C3">
        <w:rPr>
          <w:b/>
        </w:rPr>
        <w:t>Minutes</w:t>
      </w:r>
    </w:p>
    <w:p w14:paraId="618047CB" w14:textId="0DDDAA05" w:rsidR="00403279" w:rsidRDefault="00403279" w:rsidP="00403279">
      <w:pPr>
        <w:spacing w:after="0" w:line="240" w:lineRule="auto"/>
        <w:jc w:val="center"/>
        <w:rPr>
          <w:b/>
        </w:rPr>
      </w:pPr>
      <w:r w:rsidRPr="009A277D">
        <w:rPr>
          <w:b/>
        </w:rPr>
        <w:t xml:space="preserve">Monday </w:t>
      </w:r>
      <w:r>
        <w:rPr>
          <w:b/>
        </w:rPr>
        <w:t>May 11, 2026</w:t>
      </w:r>
    </w:p>
    <w:p w14:paraId="114F2D5C" w14:textId="6FE95A79" w:rsidR="00403279" w:rsidRDefault="00783F36" w:rsidP="00403279">
      <w:r w:rsidRPr="00783F36">
        <w:t>Present;</w:t>
      </w:r>
    </w:p>
    <w:p w14:paraId="72B836B6" w14:textId="696148C0" w:rsidR="00783F36" w:rsidRDefault="00783F36" w:rsidP="00783F36">
      <w:pPr>
        <w:spacing w:after="0"/>
      </w:pPr>
      <w:r>
        <w:t>Deputy Mayor Baker</w:t>
      </w:r>
    </w:p>
    <w:p w14:paraId="745C18DA" w14:textId="7B8BD3F5" w:rsidR="00783F36" w:rsidRDefault="00783F36" w:rsidP="00783F36">
      <w:pPr>
        <w:spacing w:after="0"/>
      </w:pPr>
      <w:r>
        <w:t xml:space="preserve">Trustee Campbell </w:t>
      </w:r>
    </w:p>
    <w:p w14:paraId="05179201" w14:textId="460A9942" w:rsidR="00783F36" w:rsidRDefault="00783F36" w:rsidP="00783F36">
      <w:pPr>
        <w:spacing w:after="0"/>
      </w:pPr>
      <w:r>
        <w:t xml:space="preserve">Trustee Colvin </w:t>
      </w:r>
    </w:p>
    <w:p w14:paraId="488DA713" w14:textId="1F6D37B5" w:rsidR="00783F36" w:rsidRDefault="00783F36" w:rsidP="00783F36">
      <w:pPr>
        <w:spacing w:after="0"/>
      </w:pPr>
      <w:r>
        <w:t xml:space="preserve">Trustee LeBaron </w:t>
      </w:r>
    </w:p>
    <w:p w14:paraId="3E3105F2" w14:textId="70A93FD5" w:rsidR="00783F36" w:rsidRDefault="00783F36" w:rsidP="00783F36">
      <w:pPr>
        <w:spacing w:after="0"/>
      </w:pPr>
      <w:r>
        <w:t>Attorney Klingebiel</w:t>
      </w:r>
    </w:p>
    <w:p w14:paraId="17AA3D68" w14:textId="74C88C01" w:rsidR="00783F36" w:rsidRDefault="00783F36" w:rsidP="00783F36">
      <w:pPr>
        <w:spacing w:after="0"/>
      </w:pPr>
      <w:r>
        <w:t xml:space="preserve">Treasurer Heyman </w:t>
      </w:r>
    </w:p>
    <w:p w14:paraId="65855EFB" w14:textId="77777777" w:rsidR="00783F36" w:rsidRDefault="00783F36" w:rsidP="00783F36">
      <w:pPr>
        <w:spacing w:after="0"/>
      </w:pPr>
    </w:p>
    <w:p w14:paraId="4C235312" w14:textId="66943B06" w:rsidR="00783F36" w:rsidRDefault="00783F36" w:rsidP="00783F36">
      <w:pPr>
        <w:spacing w:after="0"/>
      </w:pPr>
      <w:r>
        <w:t xml:space="preserve">Absent </w:t>
      </w:r>
    </w:p>
    <w:p w14:paraId="7A522F68" w14:textId="549F3FC3" w:rsidR="00783F36" w:rsidRDefault="00783F36" w:rsidP="00783F36">
      <w:pPr>
        <w:spacing w:after="0"/>
      </w:pPr>
      <w:r>
        <w:t xml:space="preserve">Mayor Carpenter </w:t>
      </w:r>
    </w:p>
    <w:p w14:paraId="258BEA81" w14:textId="77777777" w:rsidR="00403279" w:rsidRDefault="00403279" w:rsidP="00403279"/>
    <w:p w14:paraId="03B026AA" w14:textId="77777777" w:rsidR="00403279" w:rsidRPr="009A277D" w:rsidRDefault="00403279" w:rsidP="00403279">
      <w:pPr>
        <w:rPr>
          <w:u w:val="single"/>
        </w:rPr>
      </w:pPr>
      <w:r w:rsidRPr="009A277D">
        <w:rPr>
          <w:u w:val="single"/>
        </w:rPr>
        <w:t>BOARD ANNOUNCEMENTS</w:t>
      </w:r>
      <w:bookmarkStart w:id="0" w:name="_Hlk53491284"/>
    </w:p>
    <w:bookmarkEnd w:id="0"/>
    <w:p w14:paraId="17C80C65" w14:textId="737A640A" w:rsidR="00403279" w:rsidRPr="00F02E75" w:rsidRDefault="00403279" w:rsidP="00403279">
      <w:pPr>
        <w:numPr>
          <w:ilvl w:val="0"/>
          <w:numId w:val="1"/>
        </w:numPr>
      </w:pPr>
      <w:r w:rsidRPr="00F02E75">
        <w:t xml:space="preserve">Schuylerville/Victory Board of Water Management regular monthly meeting on Monday </w:t>
      </w:r>
      <w:r>
        <w:t xml:space="preserve">May 18th </w:t>
      </w:r>
      <w:r w:rsidRPr="00F02E75">
        <w:t xml:space="preserve">at </w:t>
      </w:r>
      <w:r>
        <w:t>6</w:t>
      </w:r>
      <w:r w:rsidRPr="00F02E75">
        <w:t xml:space="preserve"> pm in the Victory Meeting Hall.</w:t>
      </w:r>
    </w:p>
    <w:p w14:paraId="709040DA" w14:textId="7B3EF6DF" w:rsidR="00403279" w:rsidRPr="00F02E75" w:rsidRDefault="00403279" w:rsidP="00403279">
      <w:pPr>
        <w:numPr>
          <w:ilvl w:val="0"/>
          <w:numId w:val="1"/>
        </w:numPr>
      </w:pPr>
      <w:r w:rsidRPr="00F02E75">
        <w:t>Schuylerville Village Workshop Meeting</w:t>
      </w:r>
      <w:r>
        <w:t xml:space="preserve"> Monday</w:t>
      </w:r>
      <w:r w:rsidRPr="00F02E75">
        <w:t xml:space="preserve"> </w:t>
      </w:r>
      <w:r>
        <w:t>June 1,</w:t>
      </w:r>
      <w:r w:rsidRPr="00F02E75">
        <w:t xml:space="preserve"> 2026, at 6:00 pm at the Schuylerville Meeting Hall.</w:t>
      </w:r>
    </w:p>
    <w:p w14:paraId="6914D3F1" w14:textId="386D4BF2" w:rsidR="00403279" w:rsidRPr="00F02E75" w:rsidRDefault="00403279" w:rsidP="00403279">
      <w:pPr>
        <w:numPr>
          <w:ilvl w:val="0"/>
          <w:numId w:val="1"/>
        </w:numPr>
      </w:pPr>
      <w:r>
        <w:t>Regular Monthly Village Board Meeting Monday June 8th at</w:t>
      </w:r>
      <w:r w:rsidRPr="00F02E75">
        <w:t xml:space="preserve"> 6:00 pm at the Schuylerville Meeting Hall</w:t>
      </w:r>
      <w:r>
        <w:t>.</w:t>
      </w:r>
    </w:p>
    <w:p w14:paraId="5F13C25B" w14:textId="32856C08" w:rsidR="00403279" w:rsidRDefault="00403279" w:rsidP="00403279">
      <w:pPr>
        <w:numPr>
          <w:ilvl w:val="0"/>
          <w:numId w:val="1"/>
        </w:numPr>
      </w:pPr>
      <w:r w:rsidRPr="00F02E75">
        <w:t xml:space="preserve">The Schuylerville Planning Board meeting </w:t>
      </w:r>
      <w:r>
        <w:t xml:space="preserve">will be held on </w:t>
      </w:r>
      <w:r w:rsidRPr="00F02E75">
        <w:t xml:space="preserve">Monday </w:t>
      </w:r>
      <w:r>
        <w:t>May 18</w:t>
      </w:r>
      <w:proofErr w:type="gramStart"/>
      <w:r>
        <w:t xml:space="preserve">th </w:t>
      </w:r>
      <w:r w:rsidRPr="00F02E75">
        <w:t xml:space="preserve"> at</w:t>
      </w:r>
      <w:proofErr w:type="gramEnd"/>
      <w:r w:rsidRPr="00F02E75">
        <w:t xml:space="preserve"> 6:30 at the Village</w:t>
      </w:r>
      <w:r>
        <w:t xml:space="preserve"> of Schuylerville meeting hall.</w:t>
      </w:r>
    </w:p>
    <w:p w14:paraId="1413F5ED" w14:textId="77777777" w:rsidR="00403279" w:rsidRPr="009A277D" w:rsidRDefault="00403279" w:rsidP="00403279"/>
    <w:p w14:paraId="5CCE48E8" w14:textId="77777777" w:rsidR="00403279" w:rsidRDefault="00403279" w:rsidP="00403279">
      <w:pPr>
        <w:rPr>
          <w:u w:val="single"/>
        </w:rPr>
      </w:pPr>
      <w:r w:rsidRPr="009A277D">
        <w:rPr>
          <w:u w:val="single"/>
        </w:rPr>
        <w:t>BOARD CO</w:t>
      </w:r>
      <w:r>
        <w:rPr>
          <w:u w:val="single"/>
        </w:rPr>
        <w:t>R</w:t>
      </w:r>
      <w:r w:rsidRPr="009A277D">
        <w:rPr>
          <w:u w:val="single"/>
        </w:rPr>
        <w:t>RESPONDENCE</w:t>
      </w:r>
      <w:r>
        <w:rPr>
          <w:u w:val="single"/>
        </w:rPr>
        <w:t xml:space="preserve">:  </w:t>
      </w:r>
    </w:p>
    <w:p w14:paraId="70CFD4E1" w14:textId="77777777" w:rsidR="00403279" w:rsidRDefault="00403279" w:rsidP="00403279">
      <w:r w:rsidRPr="009A277D">
        <w:rPr>
          <w:u w:val="single"/>
        </w:rPr>
        <w:t>MINUTES:</w:t>
      </w:r>
      <w:r w:rsidRPr="009A277D">
        <w:t xml:space="preserve"> </w:t>
      </w:r>
    </w:p>
    <w:p w14:paraId="4A6679DF" w14:textId="03BECEF8" w:rsidR="0074490E" w:rsidRDefault="0074490E" w:rsidP="00403279">
      <w:r>
        <w:t>The minutes for the March regular meeting, the April workshop and the April regular meeting were presented for approval.</w:t>
      </w:r>
      <w:r w:rsidRPr="0074490E">
        <w:t xml:space="preserve"> </w:t>
      </w:r>
      <w:r>
        <w:t xml:space="preserve">Trustee Colvin abstained from the April workshop meeting as he was not </w:t>
      </w:r>
      <w:r w:rsidR="00783F36">
        <w:t>present, Trustee</w:t>
      </w:r>
      <w:r>
        <w:t xml:space="preserve"> Campbell made the motion to approve the minutes from all three meetings, Trustee LeBaron seconded the </w:t>
      </w:r>
      <w:r w:rsidR="00783F36">
        <w:t>motion, minutes approved.</w:t>
      </w:r>
    </w:p>
    <w:p w14:paraId="7026AB74" w14:textId="77777777" w:rsidR="00403279" w:rsidRPr="009A277D" w:rsidRDefault="00403279" w:rsidP="00403279">
      <w:proofErr w:type="gramStart"/>
      <w:r w:rsidRPr="009A277D">
        <w:rPr>
          <w:u w:val="single"/>
        </w:rPr>
        <w:t>TREASURER’S</w:t>
      </w:r>
      <w:proofErr w:type="gramEnd"/>
      <w:r w:rsidRPr="009A277D">
        <w:rPr>
          <w:u w:val="single"/>
        </w:rPr>
        <w:t xml:space="preserve"> REPORT;  </w:t>
      </w:r>
    </w:p>
    <w:p w14:paraId="168C7AC1" w14:textId="5C56EB58" w:rsidR="00403279" w:rsidRPr="00F02E75" w:rsidRDefault="00403279" w:rsidP="00403279">
      <w:r w:rsidRPr="00F02E75">
        <w:t xml:space="preserve">General Fund Statement Balance                                        </w:t>
      </w:r>
      <w:r>
        <w:t xml:space="preserve">  $54,090.16</w:t>
      </w:r>
    </w:p>
    <w:p w14:paraId="264DEA19" w14:textId="754505EC" w:rsidR="00403279" w:rsidRPr="00F02E75" w:rsidRDefault="00403279" w:rsidP="00403279">
      <w:r w:rsidRPr="00F02E75">
        <w:t>Sewer Now Statement Balance                                           $1</w:t>
      </w:r>
      <w:r>
        <w:t>50,569.94</w:t>
      </w:r>
    </w:p>
    <w:p w14:paraId="161A8C76" w14:textId="3B5F571D" w:rsidR="00403279" w:rsidRPr="00F02E75" w:rsidRDefault="00403279" w:rsidP="00403279">
      <w:r w:rsidRPr="00F02E75">
        <w:t>Trust and Agency                                                                  $1</w:t>
      </w:r>
      <w:r>
        <w:t>0,063.94</w:t>
      </w:r>
    </w:p>
    <w:p w14:paraId="78AEFFC1" w14:textId="6D4C63EC" w:rsidR="00403279" w:rsidRDefault="00403279" w:rsidP="00403279">
      <w:r w:rsidRPr="00F02E75">
        <w:t xml:space="preserve">General Fund Money Market                                     </w:t>
      </w:r>
      <w:r>
        <w:t xml:space="preserve">  </w:t>
      </w:r>
      <w:r w:rsidRPr="00F02E75">
        <w:t xml:space="preserve">    </w:t>
      </w:r>
      <w:r w:rsidR="009A116C">
        <w:t xml:space="preserve"> </w:t>
      </w:r>
      <w:r w:rsidRPr="00F02E75">
        <w:t xml:space="preserve">  </w:t>
      </w:r>
      <w:r>
        <w:t>$905,436.23</w:t>
      </w:r>
    </w:p>
    <w:p w14:paraId="64169745" w14:textId="26A244AE" w:rsidR="00403279" w:rsidRPr="00F02E75" w:rsidRDefault="00403279" w:rsidP="00403279">
      <w:r w:rsidRPr="00F02E75">
        <w:t xml:space="preserve">Sewer Fund Money Market                                           </w:t>
      </w:r>
      <w:r w:rsidR="009A116C">
        <w:t xml:space="preserve"> </w:t>
      </w:r>
      <w:r w:rsidRPr="00F02E75">
        <w:t xml:space="preserve">     $</w:t>
      </w:r>
      <w:r>
        <w:t>289,638.85</w:t>
      </w:r>
    </w:p>
    <w:p w14:paraId="51B62B13" w14:textId="77777777" w:rsidR="00403279" w:rsidRDefault="00403279" w:rsidP="00403279">
      <w:r w:rsidRPr="00F02E75">
        <w:t>Memorial Day                                                                         $1,363.39</w:t>
      </w:r>
    </w:p>
    <w:p w14:paraId="19646AC8" w14:textId="432F4B5E" w:rsidR="009A116C" w:rsidRDefault="009A116C" w:rsidP="00403279">
      <w:r>
        <w:lastRenderedPageBreak/>
        <w:t xml:space="preserve">Water Main Replacement Project                                       </w:t>
      </w:r>
      <w:r w:rsidR="00FD682A">
        <w:t>$609,000.00</w:t>
      </w:r>
    </w:p>
    <w:p w14:paraId="549F5F27" w14:textId="7FDC5058" w:rsidR="00403279" w:rsidRDefault="00403279" w:rsidP="00403279">
      <w:r>
        <w:t>General Fund Money Market interest $2,934.31 Sewer Fund Money Market earned $803.18</w:t>
      </w:r>
    </w:p>
    <w:p w14:paraId="0112408D" w14:textId="77777777" w:rsidR="00403279" w:rsidRPr="009A277D" w:rsidRDefault="00403279" w:rsidP="00403279"/>
    <w:p w14:paraId="34430B7C" w14:textId="77777777" w:rsidR="00403279" w:rsidRDefault="00403279" w:rsidP="00403279">
      <w:pPr>
        <w:spacing w:after="0" w:line="240" w:lineRule="auto"/>
        <w:rPr>
          <w:rFonts w:eastAsia="Times New Roman"/>
          <w:u w:val="single"/>
        </w:rPr>
      </w:pPr>
      <w:bookmarkStart w:id="1" w:name="_Hlk197438935"/>
      <w:r>
        <w:rPr>
          <w:rFonts w:eastAsia="Times New Roman"/>
          <w:u w:val="single"/>
        </w:rPr>
        <w:t>DEPARTMENT AND COMMITTEE REPORTS:</w:t>
      </w:r>
    </w:p>
    <w:p w14:paraId="0B1C589C" w14:textId="77777777" w:rsidR="00403279" w:rsidRDefault="00403279" w:rsidP="00403279">
      <w:pPr>
        <w:spacing w:after="0" w:line="240" w:lineRule="auto"/>
        <w:rPr>
          <w:rFonts w:eastAsia="Times New Roman"/>
          <w:u w:val="single"/>
        </w:rPr>
      </w:pPr>
    </w:p>
    <w:p w14:paraId="59801F5E" w14:textId="77777777" w:rsidR="00403279" w:rsidRDefault="00403279" w:rsidP="0040327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DEPARTMENT OF PUBLIC WORKS </w:t>
      </w:r>
    </w:p>
    <w:p w14:paraId="3BB8251B" w14:textId="59CBB2D0" w:rsidR="00783F36" w:rsidRDefault="00783F36" w:rsidP="00783F36">
      <w:pPr>
        <w:spacing w:after="0" w:line="240" w:lineRule="auto"/>
      </w:pPr>
      <w:r>
        <w:t xml:space="preserve">Deputy Mayor Baker gave a rundown of the report given by DPW Supervisor Decker at the workshop. Green street repairs </w:t>
      </w:r>
      <w:proofErr w:type="gramStart"/>
      <w:r>
        <w:t>on</w:t>
      </w:r>
      <w:proofErr w:type="gramEnd"/>
      <w:r>
        <w:t xml:space="preserve"> hold until Decker returns from vacation, new International has arrived. The F350 is on order. The old F350 electrical issues </w:t>
      </w:r>
      <w:proofErr w:type="gramStart"/>
      <w:r>
        <w:t>being</w:t>
      </w:r>
      <w:proofErr w:type="gramEnd"/>
      <w:r>
        <w:t xml:space="preserve"> investigated. The DPW has encountered issues with the locating of lines on Ferry Street for the main replacement project. More details on the DPW report can be found in the May 6 workshop minutes.</w:t>
      </w:r>
    </w:p>
    <w:p w14:paraId="23402E4E" w14:textId="77777777" w:rsidR="00403279" w:rsidRDefault="00403279" w:rsidP="00403279">
      <w:pPr>
        <w:pStyle w:val="ListParagraph"/>
        <w:spacing w:after="0" w:line="240" w:lineRule="auto"/>
      </w:pPr>
    </w:p>
    <w:p w14:paraId="703D3DB3" w14:textId="77777777" w:rsidR="00403279" w:rsidRDefault="00403279" w:rsidP="0040327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CODE ENFORCEMENT </w:t>
      </w:r>
    </w:p>
    <w:p w14:paraId="7874F449" w14:textId="1836A118" w:rsidR="00403279" w:rsidRDefault="00C827AA" w:rsidP="00403279">
      <w:pPr>
        <w:spacing w:after="0" w:line="240" w:lineRule="auto"/>
      </w:pPr>
      <w:r>
        <w:t xml:space="preserve">Code Enforcement Officer Mc Bride </w:t>
      </w:r>
      <w:proofErr w:type="gramStart"/>
      <w:r>
        <w:t>was in attendance at</w:t>
      </w:r>
      <w:proofErr w:type="gramEnd"/>
      <w:r>
        <w:t xml:space="preserve"> the workshop and submitted his report which is available on the website. </w:t>
      </w:r>
    </w:p>
    <w:p w14:paraId="51D87709" w14:textId="77777777" w:rsidR="00C827AA" w:rsidRDefault="00C827AA" w:rsidP="00403279">
      <w:pPr>
        <w:spacing w:after="0" w:line="240" w:lineRule="auto"/>
      </w:pPr>
    </w:p>
    <w:p w14:paraId="39CC82E4" w14:textId="77777777" w:rsidR="00403279" w:rsidRDefault="00403279" w:rsidP="00403279">
      <w:pPr>
        <w:pStyle w:val="ListParagraph"/>
        <w:numPr>
          <w:ilvl w:val="0"/>
          <w:numId w:val="2"/>
        </w:numPr>
        <w:spacing w:after="0" w:line="240" w:lineRule="auto"/>
      </w:pPr>
      <w:r>
        <w:t>FIRE DEPARTMENT</w:t>
      </w:r>
    </w:p>
    <w:p w14:paraId="75C62DBB" w14:textId="216CB0C9" w:rsidR="00403279" w:rsidRDefault="00C827AA" w:rsidP="00C827AA">
      <w:r>
        <w:t>Trustee Baker read from the report provided by Chief Myers. This report is available on the village website.</w:t>
      </w:r>
    </w:p>
    <w:p w14:paraId="4ED55505" w14:textId="77777777" w:rsidR="00403279" w:rsidRDefault="00403279" w:rsidP="004032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WASTEWATER TREATMENT PLANT</w:t>
      </w:r>
    </w:p>
    <w:p w14:paraId="238A5801" w14:textId="0ED9D0BC" w:rsidR="00C827AA" w:rsidRDefault="00C827AA" w:rsidP="00C827A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WWTP Operator Sherman provided a report which was read at the workshop, </w:t>
      </w:r>
    </w:p>
    <w:p w14:paraId="333E7EC1" w14:textId="77777777" w:rsidR="00C827AA" w:rsidRPr="00C827AA" w:rsidRDefault="00C827AA" w:rsidP="00C827AA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692B84D8" w14:textId="77777777" w:rsidR="00403279" w:rsidRDefault="00403279" w:rsidP="00403279">
      <w:pPr>
        <w:pStyle w:val="ListParagraph"/>
        <w:numPr>
          <w:ilvl w:val="0"/>
          <w:numId w:val="2"/>
        </w:numPr>
        <w:spacing w:after="0" w:line="240" w:lineRule="auto"/>
      </w:pPr>
      <w:r>
        <w:t>HISTORIAN/VISITORS CENTER</w:t>
      </w:r>
    </w:p>
    <w:p w14:paraId="0EA45674" w14:textId="4FC88CAB" w:rsidR="00C827AA" w:rsidRDefault="00C827AA" w:rsidP="00C827AA">
      <w:pPr>
        <w:spacing w:after="0" w:line="240" w:lineRule="auto"/>
      </w:pPr>
      <w:r>
        <w:t xml:space="preserve">Trustee Baker read from the </w:t>
      </w:r>
      <w:proofErr w:type="gramStart"/>
      <w:r>
        <w:t>repot</w:t>
      </w:r>
      <w:proofErr w:type="gramEnd"/>
      <w:r>
        <w:t xml:space="preserve"> provided by Historian Saddlemire. This report is available on the village website</w:t>
      </w:r>
    </w:p>
    <w:p w14:paraId="45943F1D" w14:textId="77777777" w:rsidR="00403279" w:rsidRDefault="00403279" w:rsidP="00403279">
      <w:pPr>
        <w:spacing w:after="0" w:line="240" w:lineRule="auto"/>
        <w:contextualSpacing/>
        <w:rPr>
          <w:rFonts w:eastAsia="Times New Roman"/>
        </w:rPr>
      </w:pPr>
    </w:p>
    <w:p w14:paraId="634623E9" w14:textId="77777777" w:rsidR="00403279" w:rsidRDefault="00403279" w:rsidP="00403279">
      <w:pPr>
        <w:pStyle w:val="ListParagraph"/>
        <w:numPr>
          <w:ilvl w:val="0"/>
          <w:numId w:val="2"/>
        </w:numPr>
        <w:spacing w:after="0" w:line="240" w:lineRule="auto"/>
      </w:pPr>
      <w:r>
        <w:t>PLANNING BOARD</w:t>
      </w:r>
    </w:p>
    <w:p w14:paraId="15BB43D1" w14:textId="2BD89484" w:rsidR="00C827AA" w:rsidRDefault="00C827AA" w:rsidP="00C827AA">
      <w:pPr>
        <w:spacing w:after="0" w:line="240" w:lineRule="auto"/>
      </w:pPr>
      <w:r>
        <w:t>Planning board minutes have been made available on the village website.</w:t>
      </w:r>
    </w:p>
    <w:p w14:paraId="4A16FEBD" w14:textId="77777777" w:rsidR="00DD2425" w:rsidRDefault="00DD2425" w:rsidP="00C827AA">
      <w:pPr>
        <w:spacing w:after="0" w:line="240" w:lineRule="auto"/>
      </w:pPr>
    </w:p>
    <w:p w14:paraId="14DC7C76" w14:textId="2EC65708" w:rsidR="00403279" w:rsidRDefault="00403279" w:rsidP="00403279">
      <w:pPr>
        <w:pStyle w:val="ListParagraph"/>
        <w:numPr>
          <w:ilvl w:val="0"/>
          <w:numId w:val="2"/>
        </w:numPr>
        <w:spacing w:after="0" w:line="240" w:lineRule="auto"/>
      </w:pPr>
      <w:r>
        <w:t>SCHUYLERVILLE/VICTORY BOARD OF WATER MANAGEMENT</w:t>
      </w:r>
    </w:p>
    <w:p w14:paraId="699F7409" w14:textId="48848EB3" w:rsidR="00403279" w:rsidRDefault="00DD2425" w:rsidP="00403279">
      <w:pPr>
        <w:spacing w:after="0" w:line="240" w:lineRule="auto"/>
      </w:pPr>
      <w:r>
        <w:t xml:space="preserve">Deputy Mayor Baker noted that the minutes </w:t>
      </w:r>
      <w:r w:rsidR="006B4C4E">
        <w:t>from</w:t>
      </w:r>
      <w:r>
        <w:t xml:space="preserve"> the previous water board meeting </w:t>
      </w:r>
      <w:r w:rsidR="006B4C4E">
        <w:t>a</w:t>
      </w:r>
      <w:r>
        <w:t>nd public hearing on the budget were available for review. He also noted that the 2026-202</w:t>
      </w:r>
      <w:r w:rsidR="006B4C4E">
        <w:t>7 budget included a three dollar per quarter increase. Commissioner Campbell has been instrumental in seeking quotes and procuring much needed equipment,</w:t>
      </w:r>
    </w:p>
    <w:p w14:paraId="25336DD0" w14:textId="77777777" w:rsidR="00403279" w:rsidRDefault="00403279" w:rsidP="00403279">
      <w:pPr>
        <w:spacing w:after="0" w:line="240" w:lineRule="auto"/>
      </w:pPr>
    </w:p>
    <w:p w14:paraId="01AEF2BC" w14:textId="531C5CEA" w:rsidR="00403279" w:rsidRDefault="00403279" w:rsidP="00763217">
      <w:pPr>
        <w:pStyle w:val="ListParagraph"/>
        <w:numPr>
          <w:ilvl w:val="0"/>
          <w:numId w:val="2"/>
        </w:numPr>
        <w:spacing w:after="0" w:line="240" w:lineRule="auto"/>
      </w:pPr>
      <w:r>
        <w:t>ZONING BOARD OF APPEALS</w:t>
      </w:r>
    </w:p>
    <w:p w14:paraId="2FA2BC96" w14:textId="77777777" w:rsidR="00403279" w:rsidRDefault="00403279" w:rsidP="00403279">
      <w:pPr>
        <w:rPr>
          <w:u w:val="single"/>
        </w:rPr>
      </w:pPr>
      <w:r>
        <w:rPr>
          <w:u w:val="single"/>
        </w:rPr>
        <w:t>PUBLIC COMMENT</w:t>
      </w:r>
    </w:p>
    <w:p w14:paraId="1129995E" w14:textId="77777777" w:rsidR="00403279" w:rsidRDefault="00403279" w:rsidP="00403279">
      <w:pPr>
        <w:rPr>
          <w:u w:val="single"/>
        </w:rPr>
      </w:pPr>
      <w:r w:rsidRPr="00151B54">
        <w:rPr>
          <w:u w:val="single"/>
        </w:rPr>
        <w:t>OLD BUSINESS</w:t>
      </w:r>
    </w:p>
    <w:p w14:paraId="03ED7196" w14:textId="77777777" w:rsidR="00403279" w:rsidRDefault="00403279" w:rsidP="00403279">
      <w:pPr>
        <w:rPr>
          <w:u w:val="single"/>
        </w:rPr>
      </w:pPr>
      <w:r>
        <w:rPr>
          <w:u w:val="single"/>
        </w:rPr>
        <w:t>NEW BUSINESS</w:t>
      </w:r>
    </w:p>
    <w:p w14:paraId="57E446AE" w14:textId="5E0B9E2C" w:rsidR="00403279" w:rsidRDefault="00403279" w:rsidP="00403279">
      <w:r>
        <w:t>Review of the RFP for NY Forward</w:t>
      </w:r>
      <w:r w:rsidR="006B4C4E">
        <w:t xml:space="preserve">. Trustee Campbell, MWBE liaison for the NY </w:t>
      </w:r>
      <w:proofErr w:type="spellStart"/>
      <w:r w:rsidR="006B4C4E">
        <w:t>Forwad</w:t>
      </w:r>
      <w:proofErr w:type="spellEnd"/>
      <w:r w:rsidR="006B4C4E">
        <w:t xml:space="preserve"> program sent out the RFP to all eligible firms in the capital district. The RFP will be sent to all other eligible firms throughout this week.</w:t>
      </w:r>
    </w:p>
    <w:p w14:paraId="0446C805" w14:textId="113B5E60" w:rsidR="00403279" w:rsidRDefault="00403279" w:rsidP="00403279">
      <w:r>
        <w:lastRenderedPageBreak/>
        <w:t>Conover request for sidewalk replacement</w:t>
      </w:r>
      <w:r w:rsidR="00B40F5F">
        <w:t xml:space="preserve">; </w:t>
      </w:r>
      <w:r w:rsidR="006B4C4E">
        <w:t xml:space="preserve">quotes have been provided to the board. Trustee Campbell made the motion to approve the sidewalk </w:t>
      </w:r>
      <w:r w:rsidR="00B40F5F">
        <w:t xml:space="preserve">removal as well as the </w:t>
      </w:r>
      <w:r w:rsidR="006B4C4E">
        <w:t>replacement reimbursement</w:t>
      </w:r>
      <w:r w:rsidR="00B40F5F">
        <w:t xml:space="preserve"> up to $1,500, as all three quotes provided exceeded $3,000.00</w:t>
      </w:r>
      <w:r w:rsidR="006B4C4E">
        <w:t xml:space="preserve">, Trustee Colvin seconded the motion, all in favor, </w:t>
      </w:r>
      <w:r w:rsidR="00B40F5F">
        <w:t>reimbursement</w:t>
      </w:r>
      <w:r w:rsidR="006B4C4E">
        <w:t xml:space="preserve"> and removal </w:t>
      </w:r>
      <w:r w:rsidR="00B40F5F">
        <w:t>approved.</w:t>
      </w:r>
    </w:p>
    <w:p w14:paraId="2A74099C" w14:textId="023F6113" w:rsidR="00403279" w:rsidRDefault="00403279" w:rsidP="00403279">
      <w:r>
        <w:t>Application for gathering permit Turning Point Parade 8-2-2026 and Festival 8-8-2026</w:t>
      </w:r>
      <w:r w:rsidR="00B40F5F">
        <w:t xml:space="preserve"> </w:t>
      </w:r>
      <w:proofErr w:type="gramStart"/>
      <w:r w:rsidR="00B40F5F">
        <w:t>was</w:t>
      </w:r>
      <w:proofErr w:type="gramEnd"/>
      <w:r w:rsidR="00B40F5F">
        <w:t xml:space="preserve"> presented for approval. Trustee Colvin made the motion to approve, Trustee LeBaron seconded the motion, all in favor, </w:t>
      </w:r>
      <w:proofErr w:type="gramStart"/>
      <w:r w:rsidR="00B40F5F">
        <w:t>event</w:t>
      </w:r>
      <w:proofErr w:type="gramEnd"/>
      <w:r w:rsidR="00B40F5F">
        <w:t xml:space="preserve"> approved</w:t>
      </w:r>
    </w:p>
    <w:p w14:paraId="40A17C70" w14:textId="0FBD4EEE" w:rsidR="00403279" w:rsidRDefault="00403279" w:rsidP="00403279">
      <w:r>
        <w:t>Annual Cardboard Boat race application 8-8-2026</w:t>
      </w:r>
      <w:r w:rsidR="00B40F5F">
        <w:t xml:space="preserve"> </w:t>
      </w:r>
      <w:r w:rsidR="00B40F5F">
        <w:t xml:space="preserve">was presented for approval. Trustee Colvin made the motion to approve, Trustee LeBaron seconded the motion, all in favor, </w:t>
      </w:r>
      <w:proofErr w:type="gramStart"/>
      <w:r w:rsidR="00B40F5F">
        <w:t>event</w:t>
      </w:r>
      <w:proofErr w:type="gramEnd"/>
      <w:r w:rsidR="00B40F5F">
        <w:t xml:space="preserve"> approved</w:t>
      </w:r>
    </w:p>
    <w:p w14:paraId="0E2FBB91" w14:textId="78E5BA13" w:rsidR="00403279" w:rsidRDefault="00403279" w:rsidP="00403279">
      <w:r>
        <w:t>Hudson Crossing Park coin drop application 10-10-2026</w:t>
      </w:r>
      <w:r w:rsidR="00B40F5F">
        <w:t xml:space="preserve"> </w:t>
      </w:r>
      <w:r w:rsidR="00B40F5F">
        <w:t xml:space="preserve">was presented for approval. Trustee Colvin made the motion to approve, Trustee LeBaron seconded the motion, all in favor, </w:t>
      </w:r>
      <w:proofErr w:type="gramStart"/>
      <w:r w:rsidR="00B40F5F">
        <w:t>event</w:t>
      </w:r>
      <w:proofErr w:type="gramEnd"/>
      <w:r w:rsidR="00B40F5F">
        <w:t xml:space="preserve"> approved</w:t>
      </w:r>
    </w:p>
    <w:p w14:paraId="672675DF" w14:textId="7F495F35" w:rsidR="00AC3B16" w:rsidRDefault="00AC3B16" w:rsidP="00403279">
      <w:proofErr w:type="spellStart"/>
      <w:r>
        <w:t>Alzheimers</w:t>
      </w:r>
      <w:proofErr w:type="spellEnd"/>
      <w:r>
        <w:t xml:space="preserve"> coin drop 06-27 9am to 3pm</w:t>
      </w:r>
      <w:r w:rsidR="00B40F5F">
        <w:t xml:space="preserve"> </w:t>
      </w:r>
      <w:r w:rsidR="00B40F5F">
        <w:t xml:space="preserve">was presented for approval. Trustee Colvin made the motion to approve, </w:t>
      </w:r>
      <w:r w:rsidR="00B40F5F">
        <w:t xml:space="preserve">Trustee </w:t>
      </w:r>
      <w:proofErr w:type="gramStart"/>
      <w:r w:rsidR="00B40F5F">
        <w:t xml:space="preserve">Campbell </w:t>
      </w:r>
      <w:r w:rsidR="00B40F5F">
        <w:t xml:space="preserve"> seconded</w:t>
      </w:r>
      <w:proofErr w:type="gramEnd"/>
      <w:r w:rsidR="00B40F5F">
        <w:t xml:space="preserve"> the motion, all in favor, event approved</w:t>
      </w:r>
    </w:p>
    <w:p w14:paraId="11971DB6" w14:textId="77777777" w:rsidR="001F36EE" w:rsidRDefault="001F36EE" w:rsidP="001F36EE">
      <w:r>
        <w:t>Presentation of the following resolutions;</w:t>
      </w:r>
    </w:p>
    <w:p w14:paraId="1DC8B0BB" w14:textId="6AA4F945" w:rsidR="001F36EE" w:rsidRDefault="00802054" w:rsidP="001F36EE">
      <w:r>
        <w:t>R</w:t>
      </w:r>
      <w:r w:rsidR="001F36EE">
        <w:t>esolution to add Capital Project Account lines H.0626.700 and H.8340.200 for Water Main Replacement Project</w:t>
      </w:r>
      <w:r w:rsidR="00B40F5F">
        <w:t xml:space="preserve">. Trustee </w:t>
      </w:r>
      <w:proofErr w:type="gramStart"/>
      <w:r w:rsidR="00B40F5F">
        <w:t>Colvin  made</w:t>
      </w:r>
      <w:proofErr w:type="gramEnd"/>
      <w:r w:rsidR="00B40F5F">
        <w:t xml:space="preserve"> the motion to approve the resolution, Trustee Campbell seconded the motion, all in favor, resolution passes</w:t>
      </w:r>
    </w:p>
    <w:p w14:paraId="07389C7F" w14:textId="0B044B67" w:rsidR="009C26C2" w:rsidRDefault="009C26C2" w:rsidP="00403279">
      <w:r>
        <w:t xml:space="preserve">Resolution to increase pay rate for </w:t>
      </w:r>
      <w:r w:rsidR="00B40F5F">
        <w:t xml:space="preserve">the following employees to meet NYS standard of $16 per hour </w:t>
      </w:r>
      <w:r w:rsidR="00B40F5F">
        <w:t>for Barbara Hilary, Nicole Baker and Thomas Kane to comply with minimum wage requirements</w:t>
      </w:r>
      <w:r w:rsidR="00B40F5F">
        <w:t xml:space="preserve">; Trustee Campbell </w:t>
      </w:r>
      <w:r w:rsidR="00B40F5F">
        <w:t xml:space="preserve">made the motion to approve the resolution, </w:t>
      </w:r>
      <w:r w:rsidR="00B40F5F">
        <w:t xml:space="preserve">Trustee Colvin </w:t>
      </w:r>
      <w:r w:rsidR="00B40F5F">
        <w:t>seconded the motion, all in favor, resolution passes</w:t>
      </w:r>
    </w:p>
    <w:p w14:paraId="7E745FBA" w14:textId="6E9F7D68" w:rsidR="00A61F87" w:rsidRDefault="009A116C" w:rsidP="00A61F87">
      <w:pPr>
        <w:spacing w:after="0" w:line="240" w:lineRule="auto"/>
      </w:pPr>
      <w:r>
        <w:t xml:space="preserve">Resolution to amend the </w:t>
      </w:r>
      <w:r w:rsidR="00123C78">
        <w:t>2026</w:t>
      </w:r>
      <w:r>
        <w:t xml:space="preserve"> </w:t>
      </w:r>
      <w:r w:rsidR="00123C78">
        <w:t xml:space="preserve">Budget </w:t>
      </w:r>
      <w:r>
        <w:t>water services</w:t>
      </w:r>
      <w:r w:rsidR="00123C78">
        <w:t xml:space="preserve"> personnel and contractual</w:t>
      </w:r>
      <w:r w:rsidR="00A61F87">
        <w:t xml:space="preserve"> as follows Increase </w:t>
      </w:r>
      <w:r w:rsidR="00A61F87">
        <w:rPr>
          <w:rFonts w:eastAsia="Calibri"/>
          <w:bCs/>
        </w:rPr>
        <w:t>A.8350.100 Common Water Supply Personnel $4,000.00</w:t>
      </w:r>
      <w:r w:rsidR="00A61F87">
        <w:rPr>
          <w:rFonts w:eastAsia="Calibri"/>
          <w:bCs/>
        </w:rPr>
        <w:t xml:space="preserve"> and </w:t>
      </w:r>
      <w:r w:rsidR="00A61F87">
        <w:rPr>
          <w:rFonts w:eastAsia="Calibri"/>
          <w:bCs/>
        </w:rPr>
        <w:t>A.8350.400 Common Water Supply Contractual   $539.99</w:t>
      </w:r>
      <w:r w:rsidR="00A61F87">
        <w:rPr>
          <w:rFonts w:eastAsia="Calibri"/>
          <w:bCs/>
        </w:rPr>
        <w:t xml:space="preserve"> and Increase A 2378.00 water services, $4,539.99. </w:t>
      </w:r>
      <w:r w:rsidR="00A61F87">
        <w:t>Trustee Campbell made the motion to approve the resolution, Trustee Colvin seconded the motion, all in favor, resolution passes</w:t>
      </w:r>
    </w:p>
    <w:p w14:paraId="79683F6C" w14:textId="77777777" w:rsidR="00A61F87" w:rsidRDefault="00A61F87" w:rsidP="00A61F87">
      <w:pPr>
        <w:spacing w:after="0" w:line="240" w:lineRule="auto"/>
        <w:rPr>
          <w:rFonts w:eastAsia="Calibri"/>
          <w:bCs/>
        </w:rPr>
      </w:pPr>
    </w:p>
    <w:p w14:paraId="53014BBE" w14:textId="75ADE3F7" w:rsidR="009A116C" w:rsidRDefault="009A116C" w:rsidP="00403279">
      <w:r>
        <w:t>Resolution to transfer funds FYE 2026</w:t>
      </w:r>
      <w:r w:rsidR="00A61F87">
        <w:t xml:space="preserve"> increase </w:t>
      </w:r>
      <w:r w:rsidR="00A61F87">
        <w:rPr>
          <w:rFonts w:eastAsia="Calibri"/>
          <w:bCs/>
        </w:rPr>
        <w:t>A.1640.400 Garage Contractual</w:t>
      </w:r>
      <w:r w:rsidR="00A61F87">
        <w:rPr>
          <w:rFonts w:eastAsia="Calibri"/>
          <w:bCs/>
        </w:rPr>
        <w:t xml:space="preserve">, $2.000. </w:t>
      </w:r>
      <w:r w:rsidR="00A61F87">
        <w:rPr>
          <w:rFonts w:eastAsia="Calibri"/>
          <w:bCs/>
        </w:rPr>
        <w:t>A.5182.400 Street Lighting Contrac</w:t>
      </w:r>
      <w:r w:rsidR="00A61F87">
        <w:rPr>
          <w:rFonts w:eastAsia="Calibri"/>
          <w:bCs/>
        </w:rPr>
        <w:t xml:space="preserve">tual $1.000.00, </w:t>
      </w:r>
      <w:r w:rsidR="00A61F87">
        <w:rPr>
          <w:rFonts w:eastAsia="Calibri"/>
          <w:bCs/>
        </w:rPr>
        <w:t>A.8160.400 Refuse Contractua</w:t>
      </w:r>
      <w:r w:rsidR="00A61F87">
        <w:rPr>
          <w:rFonts w:eastAsia="Calibri"/>
          <w:bCs/>
        </w:rPr>
        <w:t xml:space="preserve">l $2.500 and </w:t>
      </w:r>
      <w:r w:rsidR="00A61F87">
        <w:rPr>
          <w:rFonts w:eastAsia="Calibri"/>
          <w:bCs/>
        </w:rPr>
        <w:t>.1420.400 Law Contractual</w:t>
      </w:r>
      <w:r w:rsidR="00A61F87">
        <w:rPr>
          <w:rFonts w:eastAsia="Calibri"/>
          <w:bCs/>
        </w:rPr>
        <w:t xml:space="preserve"> $2,550.00 and </w:t>
      </w:r>
      <w:proofErr w:type="gramStart"/>
      <w:r w:rsidR="00A61F87">
        <w:rPr>
          <w:rFonts w:eastAsia="Calibri"/>
          <w:bCs/>
        </w:rPr>
        <w:t>decrease  A.1660.400</w:t>
      </w:r>
      <w:proofErr w:type="gramEnd"/>
      <w:r w:rsidR="00A61F87">
        <w:rPr>
          <w:rFonts w:eastAsia="Calibri"/>
          <w:bCs/>
        </w:rPr>
        <w:t xml:space="preserve"> Central Fuels $1.155.05, A.9080.600 Hospital and Medical Contractual $2,931.15, A.1910.400 Unallocated Insurance $814.22. A.1620</w:t>
      </w:r>
      <w:r w:rsidR="00064F4B">
        <w:rPr>
          <w:rFonts w:eastAsia="Calibri"/>
          <w:bCs/>
        </w:rPr>
        <w:t xml:space="preserve">.400 Buildings Contractual $599.74, </w:t>
      </w:r>
      <w:r w:rsidR="007C660F">
        <w:rPr>
          <w:rFonts w:eastAsia="Calibri"/>
          <w:bCs/>
        </w:rPr>
        <w:t>and</w:t>
      </w:r>
      <w:r w:rsidR="00064F4B">
        <w:rPr>
          <w:rFonts w:eastAsia="Calibri"/>
          <w:bCs/>
        </w:rPr>
        <w:t xml:space="preserve"> Snow Removal Personnel in the amount of $2.550.</w:t>
      </w:r>
      <w:proofErr w:type="gramStart"/>
      <w:r w:rsidR="00064F4B">
        <w:rPr>
          <w:rFonts w:eastAsia="Calibri"/>
          <w:bCs/>
        </w:rPr>
        <w:t xml:space="preserve">00 </w:t>
      </w:r>
      <w:r w:rsidR="00064F4B">
        <w:t>;</w:t>
      </w:r>
      <w:proofErr w:type="gramEnd"/>
      <w:r w:rsidR="00064F4B">
        <w:t xml:space="preserve"> </w:t>
      </w:r>
      <w:r w:rsidR="00064F4B">
        <w:t xml:space="preserve">Trustee LeBaron </w:t>
      </w:r>
      <w:r w:rsidR="00064F4B">
        <w:t xml:space="preserve">made the motion to approve the resolution, </w:t>
      </w:r>
      <w:r w:rsidR="00064F4B">
        <w:t xml:space="preserve">Trustee </w:t>
      </w:r>
      <w:proofErr w:type="gramStart"/>
      <w:r w:rsidR="00064F4B">
        <w:t xml:space="preserve">Campbell </w:t>
      </w:r>
      <w:r w:rsidR="00064F4B">
        <w:t xml:space="preserve"> seconded</w:t>
      </w:r>
      <w:proofErr w:type="gramEnd"/>
      <w:r w:rsidR="00064F4B">
        <w:t xml:space="preserve"> the motion, all in favor, resolution passes</w:t>
      </w:r>
    </w:p>
    <w:p w14:paraId="468CF3E6" w14:textId="1EE4EFFC" w:rsidR="00064F4B" w:rsidRDefault="00064F4B" w:rsidP="00064F4B">
      <w:pPr>
        <w:spacing w:after="120"/>
        <w:rPr>
          <w:rFonts w:eastAsia="Calibri"/>
        </w:rPr>
      </w:pPr>
      <w:r>
        <w:t xml:space="preserve">A resolution presenting the </w:t>
      </w:r>
      <w:r w:rsidR="009A116C">
        <w:t>2027 FYE Tax rate and Levy</w:t>
      </w:r>
      <w:r>
        <w:t xml:space="preserve"> </w:t>
      </w:r>
      <w:r>
        <w:rPr>
          <w:rFonts w:eastAsia="Calibri"/>
        </w:rPr>
        <w:t>for the tax year 2027</w:t>
      </w:r>
      <w:r>
        <w:rPr>
          <w:rFonts w:eastAsia="Calibri"/>
        </w:rPr>
        <w:t xml:space="preserve"> as follows;</w:t>
      </w:r>
    </w:p>
    <w:p w14:paraId="4327A392" w14:textId="798B1C08" w:rsidR="00064F4B" w:rsidRDefault="00064F4B" w:rsidP="00064F4B">
      <w:pPr>
        <w:spacing w:after="120"/>
      </w:pPr>
      <w:r>
        <w:rPr>
          <w:rFonts w:eastAsia="Calibri"/>
          <w:b/>
          <w:bCs/>
        </w:rPr>
        <w:t>WARRANT</w:t>
      </w:r>
      <w:r>
        <w:rPr>
          <w:rFonts w:eastAsia="Calibri"/>
        </w:rPr>
        <w:t>; $585,005.48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 xml:space="preserve">RATE PER THOUSAND </w:t>
      </w:r>
      <w:r w:rsidRPr="00D0460D">
        <w:rPr>
          <w:rFonts w:eastAsia="Calibri"/>
        </w:rPr>
        <w:t>7.3493000</w:t>
      </w:r>
      <w:r>
        <w:rPr>
          <w:rFonts w:eastAsia="Calibri"/>
        </w:rPr>
        <w:t xml:space="preserve"> </w:t>
      </w:r>
      <w:r>
        <w:t xml:space="preserve">Trustee LeBaron made the motion to approve the resolution, Trustee </w:t>
      </w:r>
      <w:proofErr w:type="gramStart"/>
      <w:r>
        <w:t>Campbell  seconded</w:t>
      </w:r>
      <w:proofErr w:type="gramEnd"/>
      <w:r>
        <w:t xml:space="preserve"> the motion, all in favor, resolution passes</w:t>
      </w:r>
    </w:p>
    <w:p w14:paraId="1103E319" w14:textId="1F71FFDD" w:rsidR="00064F4B" w:rsidRDefault="00064F4B" w:rsidP="00064F4B">
      <w:pPr>
        <w:spacing w:after="120"/>
      </w:pPr>
      <w:r>
        <w:t>Presentation of the following Fiscal Year2027 Reorganizational resolutions as follows;</w:t>
      </w:r>
    </w:p>
    <w:p w14:paraId="0A6D5BB3" w14:textId="77777777" w:rsidR="00064F4B" w:rsidRPr="007232F3" w:rsidRDefault="00064F4B" w:rsidP="00064F4B">
      <w:pPr>
        <w:rPr>
          <w:sz w:val="28"/>
          <w:szCs w:val="28"/>
        </w:rPr>
      </w:pPr>
      <w:r w:rsidRPr="007232F3">
        <w:rPr>
          <w:sz w:val="28"/>
          <w:szCs w:val="28"/>
        </w:rPr>
        <w:lastRenderedPageBreak/>
        <w:t xml:space="preserve">Reimbursement to DPW employees for the purchase of work-related clothing </w:t>
      </w:r>
    </w:p>
    <w:p w14:paraId="206390B6" w14:textId="77777777" w:rsidR="00064F4B" w:rsidRDefault="00064F4B" w:rsidP="00064F4B">
      <w:pPr>
        <w:rPr>
          <w:sz w:val="28"/>
          <w:szCs w:val="28"/>
        </w:rPr>
      </w:pPr>
      <w:r>
        <w:rPr>
          <w:sz w:val="28"/>
          <w:szCs w:val="28"/>
        </w:rPr>
        <w:t>Appointments to Office</w:t>
      </w:r>
    </w:p>
    <w:p w14:paraId="26B34FD0" w14:textId="77777777" w:rsidR="00064F4B" w:rsidRDefault="00064F4B" w:rsidP="00064F4B">
      <w:pPr>
        <w:rPr>
          <w:sz w:val="28"/>
          <w:szCs w:val="28"/>
        </w:rPr>
      </w:pPr>
      <w:r>
        <w:rPr>
          <w:sz w:val="28"/>
          <w:szCs w:val="28"/>
        </w:rPr>
        <w:t>Advance Approval of Claims</w:t>
      </w:r>
    </w:p>
    <w:p w14:paraId="4809B328" w14:textId="77777777" w:rsidR="00064F4B" w:rsidRDefault="00064F4B" w:rsidP="00064F4B">
      <w:pPr>
        <w:rPr>
          <w:sz w:val="28"/>
          <w:szCs w:val="28"/>
        </w:rPr>
      </w:pPr>
      <w:r>
        <w:rPr>
          <w:sz w:val="28"/>
          <w:szCs w:val="28"/>
        </w:rPr>
        <w:t>Designation of Depository</w:t>
      </w:r>
    </w:p>
    <w:p w14:paraId="372AE225" w14:textId="77777777" w:rsidR="00064F4B" w:rsidRDefault="00064F4B" w:rsidP="00064F4B">
      <w:pPr>
        <w:rPr>
          <w:sz w:val="28"/>
          <w:szCs w:val="28"/>
        </w:rPr>
      </w:pPr>
      <w:r>
        <w:rPr>
          <w:sz w:val="28"/>
          <w:szCs w:val="28"/>
        </w:rPr>
        <w:t>Salary Rates Fiscal Year 2027</w:t>
      </w:r>
    </w:p>
    <w:p w14:paraId="03326C67" w14:textId="77777777" w:rsidR="00064F4B" w:rsidRDefault="00064F4B" w:rsidP="00064F4B">
      <w:pPr>
        <w:rPr>
          <w:sz w:val="28"/>
          <w:szCs w:val="28"/>
        </w:rPr>
      </w:pPr>
      <w:r>
        <w:rPr>
          <w:sz w:val="28"/>
          <w:szCs w:val="28"/>
        </w:rPr>
        <w:t>Designation of Newspaper</w:t>
      </w:r>
    </w:p>
    <w:p w14:paraId="40755F6B" w14:textId="77777777" w:rsidR="00064F4B" w:rsidRDefault="00064F4B" w:rsidP="00064F4B">
      <w:pPr>
        <w:rPr>
          <w:sz w:val="28"/>
          <w:szCs w:val="28"/>
        </w:rPr>
      </w:pPr>
      <w:r>
        <w:rPr>
          <w:sz w:val="28"/>
          <w:szCs w:val="28"/>
        </w:rPr>
        <w:t>Meetings and Workshops</w:t>
      </w:r>
    </w:p>
    <w:p w14:paraId="71DA67F5" w14:textId="77777777" w:rsidR="00064F4B" w:rsidRDefault="00064F4B" w:rsidP="00064F4B">
      <w:pPr>
        <w:rPr>
          <w:sz w:val="28"/>
          <w:szCs w:val="28"/>
        </w:rPr>
      </w:pPr>
      <w:r>
        <w:rPr>
          <w:sz w:val="28"/>
          <w:szCs w:val="28"/>
        </w:rPr>
        <w:t>Mileage Allowance</w:t>
      </w:r>
    </w:p>
    <w:p w14:paraId="62D31BE9" w14:textId="77777777" w:rsidR="00064F4B" w:rsidRDefault="00064F4B" w:rsidP="00064F4B">
      <w:pPr>
        <w:rPr>
          <w:sz w:val="28"/>
          <w:szCs w:val="28"/>
        </w:rPr>
      </w:pPr>
      <w:r>
        <w:rPr>
          <w:sz w:val="28"/>
          <w:szCs w:val="28"/>
        </w:rPr>
        <w:t>Attendance of Schools and Conferences</w:t>
      </w:r>
    </w:p>
    <w:p w14:paraId="4E9336D6" w14:textId="68102A5D" w:rsidR="007C660F" w:rsidRDefault="00064F4B" w:rsidP="007C660F">
      <w:r>
        <w:rPr>
          <w:rFonts w:eastAsia="Calibri"/>
        </w:rPr>
        <w:t>These resolutions are available on the village website on the minutes page.</w:t>
      </w:r>
      <w:r w:rsidR="007C660F">
        <w:rPr>
          <w:rFonts w:eastAsia="Calibri"/>
        </w:rPr>
        <w:t xml:space="preserve"> </w:t>
      </w:r>
      <w:r w:rsidR="007C660F">
        <w:t xml:space="preserve">Trustee LeBaron made the motion to approve the resolution, Trustee </w:t>
      </w:r>
      <w:proofErr w:type="gramStart"/>
      <w:r w:rsidR="007C660F">
        <w:t>Campbell  seconded</w:t>
      </w:r>
      <w:proofErr w:type="gramEnd"/>
      <w:r w:rsidR="007C660F">
        <w:t xml:space="preserve"> the motion, all in favor, </w:t>
      </w:r>
      <w:r w:rsidR="007C660F">
        <w:t xml:space="preserve">FYE 2027 Reorganizational </w:t>
      </w:r>
      <w:r w:rsidR="007C660F">
        <w:t>resolution</w:t>
      </w:r>
      <w:r w:rsidR="007C660F">
        <w:t xml:space="preserve">s </w:t>
      </w:r>
      <w:r w:rsidR="007C660F">
        <w:t>pass</w:t>
      </w:r>
      <w:r w:rsidR="007C660F">
        <w:t>.</w:t>
      </w:r>
    </w:p>
    <w:p w14:paraId="017D2B85" w14:textId="77777777" w:rsidR="005C6420" w:rsidRDefault="00AC3B16" w:rsidP="00403279">
      <w:r>
        <w:t>Presentation of Water Project invoices for payment</w:t>
      </w:r>
      <w:r w:rsidR="005C6420">
        <w:t xml:space="preserve"> as follows; CT Male $5,700.00 and Bond and Schoeneck $3,037.50. Trustee LeBaron made the motion to approve the payment of these invoices, Trustee Campbell seconded the motion, all in favor, invoices approved.</w:t>
      </w:r>
    </w:p>
    <w:p w14:paraId="52960014" w14:textId="0520E477" w:rsidR="00646868" w:rsidRDefault="005C6420" w:rsidP="00403279">
      <w:r>
        <w:t xml:space="preserve">JP Morgan invoice was presented in the amount of </w:t>
      </w:r>
      <w:r w:rsidR="00646868">
        <w:t xml:space="preserve">$908.37 </w:t>
      </w:r>
      <w:r w:rsidR="00646868">
        <w:t>Trustee LeBaron made the motion to approve the payment of th</w:t>
      </w:r>
      <w:r w:rsidR="00646868">
        <w:t>i</w:t>
      </w:r>
      <w:r w:rsidR="00646868">
        <w:t>s invoice, Trustee Campbell seconded the motion, all in favor, invoice approved.</w:t>
      </w:r>
    </w:p>
    <w:p w14:paraId="3DDD0F24" w14:textId="628799BD" w:rsidR="00646868" w:rsidRDefault="00646868" w:rsidP="00403279">
      <w:r>
        <w:t xml:space="preserve">Hiram Hollow $557.22 Trustee </w:t>
      </w:r>
      <w:proofErr w:type="gramStart"/>
      <w:r>
        <w:t xml:space="preserve">Campbell </w:t>
      </w:r>
      <w:r>
        <w:t xml:space="preserve"> made</w:t>
      </w:r>
      <w:proofErr w:type="gramEnd"/>
      <w:r>
        <w:t xml:space="preserve"> the motion to approve the payment of these invoices, </w:t>
      </w:r>
      <w:r>
        <w:t xml:space="preserve">Trustee LeBaron </w:t>
      </w:r>
      <w:r>
        <w:t>seconded the motion, all in favor, invoices approved.</w:t>
      </w:r>
    </w:p>
    <w:p w14:paraId="3427EC07" w14:textId="3D6E79F9" w:rsidR="00123C78" w:rsidRDefault="00646868" w:rsidP="00403279">
      <w:r>
        <w:t>Napa Auto $</w:t>
      </w:r>
      <w:proofErr w:type="gramStart"/>
      <w:r>
        <w:t>2,888.88</w:t>
      </w:r>
      <w:r w:rsidR="005C6420">
        <w:t xml:space="preserve">  </w:t>
      </w:r>
      <w:r>
        <w:t>Trustee</w:t>
      </w:r>
      <w:proofErr w:type="gramEnd"/>
      <w:r>
        <w:t xml:space="preserve"> Colvin </w:t>
      </w:r>
      <w:r>
        <w:t>made the motion to approve the payment of these invoices, Trustee LeBaron seconded the motion, all in favor, invoices approved.</w:t>
      </w:r>
    </w:p>
    <w:p w14:paraId="7D343BBA" w14:textId="5BE005C9" w:rsidR="00403279" w:rsidRPr="00646868" w:rsidRDefault="00825B7D" w:rsidP="00403279">
      <w:r>
        <w:t>Presentation of Invoice from LaMarch Law firm</w:t>
      </w:r>
      <w:r w:rsidR="00646868">
        <w:t xml:space="preserve"> $2,550.00 </w:t>
      </w:r>
      <w:r w:rsidR="00646868">
        <w:t xml:space="preserve">Trustee LeBaron made the motion to approve the payment of this invoice, </w:t>
      </w:r>
      <w:r w:rsidR="00646868">
        <w:t xml:space="preserve">Trustee Colvin </w:t>
      </w:r>
      <w:r w:rsidR="00646868">
        <w:t>seconded the motion, all in favor, invoice approved.</w:t>
      </w:r>
    </w:p>
    <w:p w14:paraId="168FF105" w14:textId="77777777" w:rsidR="00403279" w:rsidRPr="00AD2D96" w:rsidRDefault="00403279" w:rsidP="00403279">
      <w:pPr>
        <w:rPr>
          <w:u w:val="single"/>
        </w:rPr>
      </w:pPr>
      <w:r>
        <w:rPr>
          <w:u w:val="single"/>
        </w:rPr>
        <w:t>VOUCHER TOTALS</w:t>
      </w:r>
    </w:p>
    <w:p w14:paraId="6035167A" w14:textId="0EE57C8D" w:rsidR="00403279" w:rsidRPr="003C6A8E" w:rsidRDefault="00646868" w:rsidP="00403279">
      <w:pPr>
        <w:rPr>
          <w:rFonts w:eastAsia="Times New Roman"/>
        </w:rPr>
      </w:pPr>
      <w:r>
        <w:rPr>
          <w:rFonts w:eastAsia="Times New Roman"/>
        </w:rPr>
        <w:t>Trustee LeBaron made the motion to approve v</w:t>
      </w:r>
      <w:r w:rsidR="00403279">
        <w:rPr>
          <w:rFonts w:eastAsia="Times New Roman"/>
        </w:rPr>
        <w:t xml:space="preserve">ouchers presented for the </w:t>
      </w:r>
      <w:r w:rsidR="00403279" w:rsidRPr="003C6A8E">
        <w:rPr>
          <w:rFonts w:eastAsia="Times New Roman"/>
        </w:rPr>
        <w:t xml:space="preserve">G fund </w:t>
      </w:r>
      <w:r w:rsidR="00403279">
        <w:rPr>
          <w:rFonts w:eastAsia="Times New Roman"/>
        </w:rPr>
        <w:t xml:space="preserve">in the amount of </w:t>
      </w:r>
      <w:r w:rsidR="00825B7D" w:rsidRPr="00825B7D">
        <w:rPr>
          <w:rFonts w:eastAsia="Times New Roman"/>
        </w:rPr>
        <w:t>$1057.08</w:t>
      </w:r>
      <w:r>
        <w:rPr>
          <w:rFonts w:eastAsia="Times New Roman"/>
        </w:rPr>
        <w:t xml:space="preserve"> and v</w:t>
      </w:r>
      <w:r w:rsidR="00403279">
        <w:rPr>
          <w:rFonts w:eastAsia="Times New Roman"/>
        </w:rPr>
        <w:t>ouchers presented for the A</w:t>
      </w:r>
      <w:r w:rsidR="00403279" w:rsidRPr="003C6A8E">
        <w:rPr>
          <w:rFonts w:eastAsia="Times New Roman"/>
        </w:rPr>
        <w:t xml:space="preserve"> fund </w:t>
      </w:r>
      <w:r w:rsidR="00403279">
        <w:rPr>
          <w:rFonts w:eastAsia="Times New Roman"/>
        </w:rPr>
        <w:t xml:space="preserve">in the amount </w:t>
      </w:r>
      <w:bookmarkEnd w:id="1"/>
      <w:r w:rsidR="00403279">
        <w:rPr>
          <w:rFonts w:eastAsia="Times New Roman"/>
        </w:rPr>
        <w:t xml:space="preserve">of </w:t>
      </w:r>
      <w:r w:rsidR="00825B7D" w:rsidRPr="00825B7D">
        <w:rPr>
          <w:rFonts w:eastAsia="Times New Roman"/>
        </w:rPr>
        <w:t>$31,394.17</w:t>
      </w:r>
      <w:r>
        <w:rPr>
          <w:rFonts w:eastAsia="Times New Roman"/>
        </w:rPr>
        <w:t xml:space="preserve"> Trustee Colvin seconded the motion, all in favor, vouchers approved. </w:t>
      </w:r>
    </w:p>
    <w:p w14:paraId="0B6B08D0" w14:textId="498119E1" w:rsidR="00763217" w:rsidRDefault="00403279" w:rsidP="00403279">
      <w:r w:rsidRPr="00123A63">
        <w:rPr>
          <w:u w:val="single"/>
        </w:rPr>
        <w:t>ADJOURNMENT</w:t>
      </w:r>
    </w:p>
    <w:p w14:paraId="106E2633" w14:textId="7D80C962" w:rsidR="00763217" w:rsidRPr="00763217" w:rsidRDefault="00763217" w:rsidP="00403279">
      <w:r>
        <w:t>Trustee Colvin made the motion to adjourn, Trustee Campbell seconded the motion, all in favor, meeting adjourned</w:t>
      </w:r>
    </w:p>
    <w:p w14:paraId="3B741E62" w14:textId="77777777" w:rsidR="00403279" w:rsidRDefault="00403279" w:rsidP="00403279"/>
    <w:p w14:paraId="76C6D213" w14:textId="77777777" w:rsidR="00E539E5" w:rsidRDefault="00E539E5"/>
    <w:sectPr w:rsidR="00E539E5" w:rsidSect="0040327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93607"/>
    <w:multiLevelType w:val="hybridMultilevel"/>
    <w:tmpl w:val="CEB8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4160A"/>
    <w:multiLevelType w:val="hybridMultilevel"/>
    <w:tmpl w:val="58DE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742579">
    <w:abstractNumId w:val="1"/>
  </w:num>
  <w:num w:numId="2" w16cid:durableId="156082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79"/>
    <w:rsid w:val="00064F4B"/>
    <w:rsid w:val="00123C78"/>
    <w:rsid w:val="001F36EE"/>
    <w:rsid w:val="003605DA"/>
    <w:rsid w:val="00403279"/>
    <w:rsid w:val="004645E8"/>
    <w:rsid w:val="005C5674"/>
    <w:rsid w:val="005C6420"/>
    <w:rsid w:val="00600D9B"/>
    <w:rsid w:val="00603906"/>
    <w:rsid w:val="00646868"/>
    <w:rsid w:val="006B4C4E"/>
    <w:rsid w:val="0074490E"/>
    <w:rsid w:val="00763217"/>
    <w:rsid w:val="00783F36"/>
    <w:rsid w:val="007A444D"/>
    <w:rsid w:val="007C660F"/>
    <w:rsid w:val="00802054"/>
    <w:rsid w:val="00825B7D"/>
    <w:rsid w:val="009A116C"/>
    <w:rsid w:val="009C26C2"/>
    <w:rsid w:val="009D63A3"/>
    <w:rsid w:val="00A61F87"/>
    <w:rsid w:val="00A650AE"/>
    <w:rsid w:val="00AA30C3"/>
    <w:rsid w:val="00AC3B16"/>
    <w:rsid w:val="00AE72C3"/>
    <w:rsid w:val="00B40F5F"/>
    <w:rsid w:val="00B865C5"/>
    <w:rsid w:val="00C827AA"/>
    <w:rsid w:val="00C95EA4"/>
    <w:rsid w:val="00DD2425"/>
    <w:rsid w:val="00E539E5"/>
    <w:rsid w:val="00FA0F37"/>
    <w:rsid w:val="00FB58BA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1EF6"/>
  <w15:chartTrackingRefBased/>
  <w15:docId w15:val="{896D1871-10A4-47F5-AE93-6379BCC0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79"/>
  </w:style>
  <w:style w:type="paragraph" w:styleId="Heading1">
    <w:name w:val="heading 1"/>
    <w:basedOn w:val="Normal"/>
    <w:next w:val="Normal"/>
    <w:link w:val="Heading1Char"/>
    <w:uiPriority w:val="9"/>
    <w:qFormat/>
    <w:rsid w:val="00403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2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2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2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2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2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2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2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2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2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2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2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2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2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2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2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2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Heyman</dc:creator>
  <cp:keywords/>
  <dc:description/>
  <cp:lastModifiedBy>Cory Heyman</cp:lastModifiedBy>
  <cp:revision>2</cp:revision>
  <dcterms:created xsi:type="dcterms:W3CDTF">2026-05-15T12:00:00Z</dcterms:created>
  <dcterms:modified xsi:type="dcterms:W3CDTF">2026-05-15T12:00:00Z</dcterms:modified>
</cp:coreProperties>
</file>