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D418" w14:textId="77777777" w:rsidR="007B69B2" w:rsidRPr="007B69B2" w:rsidRDefault="007B69B2" w:rsidP="007B69B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B69B2">
        <w:rPr>
          <w:rFonts w:ascii="Times New Roman" w:eastAsia="Times New Roman" w:hAnsi="Times New Roman" w:cs="Times New Roman"/>
          <w:b/>
          <w:bCs/>
          <w:kern w:val="36"/>
          <w:sz w:val="48"/>
          <w:szCs w:val="48"/>
          <w14:ligatures w14:val="none"/>
        </w:rPr>
        <w:t>Village of Schuylerville Water Board</w:t>
      </w:r>
    </w:p>
    <w:p w14:paraId="40556360"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Budget Workshop Meeting Minutes — Draft</w:t>
      </w:r>
    </w:p>
    <w:p w14:paraId="26D23EBB"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Meeting Type:</w:t>
      </w:r>
      <w:r w:rsidRPr="007B69B2">
        <w:rPr>
          <w:rFonts w:ascii="Times New Roman" w:eastAsia="Times New Roman" w:hAnsi="Times New Roman" w:cs="Times New Roman"/>
          <w:kern w:val="0"/>
          <w:sz w:val="24"/>
          <w:szCs w:val="24"/>
          <w14:ligatures w14:val="none"/>
        </w:rPr>
        <w:t xml:space="preserve"> Water Board Budget Meeting</w:t>
      </w:r>
      <w:r w:rsidRPr="007B69B2">
        <w:rPr>
          <w:rFonts w:ascii="Times New Roman" w:eastAsia="Times New Roman" w:hAnsi="Times New Roman" w:cs="Times New Roman"/>
          <w:kern w:val="0"/>
          <w:sz w:val="24"/>
          <w:szCs w:val="24"/>
          <w14:ligatures w14:val="none"/>
        </w:rPr>
        <w:br/>
      </w:r>
      <w:r w:rsidRPr="007B69B2">
        <w:rPr>
          <w:rFonts w:ascii="Times New Roman" w:eastAsia="Times New Roman" w:hAnsi="Times New Roman" w:cs="Times New Roman"/>
          <w:b/>
          <w:bCs/>
          <w:kern w:val="0"/>
          <w:sz w:val="24"/>
          <w:szCs w:val="24"/>
          <w14:ligatures w14:val="none"/>
        </w:rPr>
        <w:t>Purpose:</w:t>
      </w:r>
      <w:r w:rsidRPr="007B69B2">
        <w:rPr>
          <w:rFonts w:ascii="Times New Roman" w:eastAsia="Times New Roman" w:hAnsi="Times New Roman" w:cs="Times New Roman"/>
          <w:kern w:val="0"/>
          <w:sz w:val="24"/>
          <w:szCs w:val="24"/>
          <w14:ligatures w14:val="none"/>
        </w:rPr>
        <w:t xml:space="preserve"> Review and finalize budget line items and allocations</w:t>
      </w:r>
      <w:r w:rsidRPr="007B69B2">
        <w:rPr>
          <w:rFonts w:ascii="Times New Roman" w:eastAsia="Times New Roman" w:hAnsi="Times New Roman" w:cs="Times New Roman"/>
          <w:kern w:val="0"/>
          <w:sz w:val="24"/>
          <w:szCs w:val="24"/>
          <w14:ligatures w14:val="none"/>
        </w:rPr>
        <w:br/>
      </w:r>
      <w:r w:rsidRPr="007B69B2">
        <w:rPr>
          <w:rFonts w:ascii="Times New Roman" w:eastAsia="Times New Roman" w:hAnsi="Times New Roman" w:cs="Times New Roman"/>
          <w:b/>
          <w:bCs/>
          <w:kern w:val="0"/>
          <w:sz w:val="24"/>
          <w:szCs w:val="24"/>
          <w14:ligatures w14:val="none"/>
        </w:rPr>
        <w:t>Source:</w:t>
      </w:r>
      <w:r w:rsidRPr="007B69B2">
        <w:rPr>
          <w:rFonts w:ascii="Times New Roman" w:eastAsia="Times New Roman" w:hAnsi="Times New Roman" w:cs="Times New Roman"/>
          <w:kern w:val="0"/>
          <w:sz w:val="24"/>
          <w:szCs w:val="24"/>
          <w14:ligatures w14:val="none"/>
        </w:rPr>
        <w:t xml:space="preserve"> Budget meeting transcript </w:t>
      </w:r>
    </w:p>
    <w:p w14:paraId="6ABD5224"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WB BUDGET Audio file</w:t>
      </w:r>
    </w:p>
    <w:p w14:paraId="7C05107B"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1EA6F71E">
          <v:rect id="_x0000_i1025" style="width:0;height:1.5pt" o:hralign="center" o:hrstd="t" o:hr="t" fillcolor="#a0a0a0" stroked="f"/>
        </w:pict>
      </w:r>
    </w:p>
    <w:p w14:paraId="695643FB"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1. Call to Order</w:t>
      </w:r>
    </w:p>
    <w:p w14:paraId="2D7AD36B"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The budget meeting was called to order and members resumed review of previously discussed budget sections. The Board confirmed prior work had largely been completed and proceeded with reconciliation of remaining line items and accounting classifications.</w:t>
      </w:r>
    </w:p>
    <w:p w14:paraId="5C0D848A"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0663055B">
          <v:rect id="_x0000_i1026" style="width:0;height:1.5pt" o:hralign="center" o:hrstd="t" o:hr="t" fillcolor="#a0a0a0" stroked="f"/>
        </w:pict>
      </w:r>
    </w:p>
    <w:p w14:paraId="0DA285B7"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2. General Budget Alignment</w:t>
      </w:r>
    </w:p>
    <w:p w14:paraId="2EF08051" w14:textId="77777777" w:rsidR="007B69B2" w:rsidRPr="007B69B2" w:rsidRDefault="007B69B2" w:rsidP="007B69B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Board members confirmed that independently prepared budget drafts produced </w:t>
      </w:r>
      <w:r w:rsidRPr="007B69B2">
        <w:rPr>
          <w:rFonts w:ascii="Times New Roman" w:eastAsia="Times New Roman" w:hAnsi="Times New Roman" w:cs="Times New Roman"/>
          <w:b/>
          <w:bCs/>
          <w:kern w:val="0"/>
          <w:sz w:val="24"/>
          <w:szCs w:val="24"/>
          <w14:ligatures w14:val="none"/>
        </w:rPr>
        <w:t>similar bottom-line totals</w:t>
      </w:r>
      <w:r w:rsidRPr="007B69B2">
        <w:rPr>
          <w:rFonts w:ascii="Times New Roman" w:eastAsia="Times New Roman" w:hAnsi="Times New Roman" w:cs="Times New Roman"/>
          <w:kern w:val="0"/>
          <w:sz w:val="24"/>
          <w:szCs w:val="24"/>
          <w14:ligatures w14:val="none"/>
        </w:rPr>
        <w:t>.</w:t>
      </w:r>
    </w:p>
    <w:p w14:paraId="5B777E2A" w14:textId="77777777" w:rsidR="007B69B2" w:rsidRPr="007B69B2" w:rsidRDefault="007B69B2" w:rsidP="007B69B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Remaining work focused primarily on </w:t>
      </w:r>
      <w:r w:rsidRPr="007B69B2">
        <w:rPr>
          <w:rFonts w:ascii="Times New Roman" w:eastAsia="Times New Roman" w:hAnsi="Times New Roman" w:cs="Times New Roman"/>
          <w:b/>
          <w:bCs/>
          <w:kern w:val="0"/>
          <w:sz w:val="24"/>
          <w:szCs w:val="24"/>
          <w14:ligatures w14:val="none"/>
        </w:rPr>
        <w:t>housekeeping and correct allocation of expenses to proper budget lines</w:t>
      </w:r>
      <w:r w:rsidRPr="007B69B2">
        <w:rPr>
          <w:rFonts w:ascii="Times New Roman" w:eastAsia="Times New Roman" w:hAnsi="Times New Roman" w:cs="Times New Roman"/>
          <w:kern w:val="0"/>
          <w:sz w:val="24"/>
          <w:szCs w:val="24"/>
          <w14:ligatures w14:val="none"/>
        </w:rPr>
        <w:t>, particularly utilities, contractual expenses, and operator costs.</w:t>
      </w:r>
    </w:p>
    <w:p w14:paraId="122FE9D4"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1FD1242A">
          <v:rect id="_x0000_i1027" style="width:0;height:1.5pt" o:hralign="center" o:hrstd="t" o:hr="t" fillcolor="#a0a0a0" stroked="f"/>
        </w:pict>
      </w:r>
    </w:p>
    <w:p w14:paraId="532A11F4"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3. Accounting Structure Decisions</w:t>
      </w:r>
    </w:p>
    <w:p w14:paraId="0FFF905D" w14:textId="77777777" w:rsidR="007B69B2" w:rsidRPr="007B69B2" w:rsidRDefault="007B69B2" w:rsidP="007B69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B69B2">
        <w:rPr>
          <w:rFonts w:ascii="Times New Roman" w:eastAsia="Times New Roman" w:hAnsi="Times New Roman" w:cs="Times New Roman"/>
          <w:b/>
          <w:bCs/>
          <w:kern w:val="0"/>
          <w:sz w:val="27"/>
          <w:szCs w:val="27"/>
          <w14:ligatures w14:val="none"/>
        </w:rPr>
        <w:t>Utilities and Contractual Classification</w:t>
      </w:r>
    </w:p>
    <w:p w14:paraId="5A5207A4"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Decision:</w:t>
      </w:r>
    </w:p>
    <w:p w14:paraId="17FBFFD6" w14:textId="77777777" w:rsidR="007B69B2" w:rsidRPr="007B69B2" w:rsidRDefault="007B69B2" w:rsidP="007B69B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Utility-related expenses previously misallocated were corrected.</w:t>
      </w:r>
    </w:p>
    <w:p w14:paraId="399285BE" w14:textId="77777777" w:rsidR="007B69B2" w:rsidRPr="007B69B2" w:rsidRDefault="007B69B2" w:rsidP="007B69B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Fuel, electric, and related plant utilities were moved into the </w:t>
      </w:r>
      <w:r w:rsidRPr="007B69B2">
        <w:rPr>
          <w:rFonts w:ascii="Times New Roman" w:eastAsia="Times New Roman" w:hAnsi="Times New Roman" w:cs="Times New Roman"/>
          <w:b/>
          <w:bCs/>
          <w:kern w:val="0"/>
          <w:sz w:val="24"/>
          <w:szCs w:val="24"/>
          <w14:ligatures w14:val="none"/>
        </w:rPr>
        <w:t>utilities line</w:t>
      </w:r>
      <w:r w:rsidRPr="007B69B2">
        <w:rPr>
          <w:rFonts w:ascii="Times New Roman" w:eastAsia="Times New Roman" w:hAnsi="Times New Roman" w:cs="Times New Roman"/>
          <w:kern w:val="0"/>
          <w:sz w:val="24"/>
          <w:szCs w:val="24"/>
          <w14:ligatures w14:val="none"/>
        </w:rPr>
        <w:t xml:space="preserve"> rather than contractual expenses where appropriate.</w:t>
      </w:r>
    </w:p>
    <w:p w14:paraId="45218B10" w14:textId="77777777" w:rsidR="007B69B2" w:rsidRPr="007B69B2" w:rsidRDefault="007B69B2" w:rsidP="007B69B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Utilities will be budgeted separately to better </w:t>
      </w:r>
      <w:proofErr w:type="gramStart"/>
      <w:r w:rsidRPr="007B69B2">
        <w:rPr>
          <w:rFonts w:ascii="Times New Roman" w:eastAsia="Times New Roman" w:hAnsi="Times New Roman" w:cs="Times New Roman"/>
          <w:kern w:val="0"/>
          <w:sz w:val="24"/>
          <w:szCs w:val="24"/>
          <w14:ligatures w14:val="none"/>
        </w:rPr>
        <w:t>reflect</w:t>
      </w:r>
      <w:proofErr w:type="gramEnd"/>
      <w:r w:rsidRPr="007B69B2">
        <w:rPr>
          <w:rFonts w:ascii="Times New Roman" w:eastAsia="Times New Roman" w:hAnsi="Times New Roman" w:cs="Times New Roman"/>
          <w:kern w:val="0"/>
          <w:sz w:val="24"/>
          <w:szCs w:val="24"/>
          <w14:ligatures w14:val="none"/>
        </w:rPr>
        <w:t xml:space="preserve"> actual spending.</w:t>
      </w:r>
    </w:p>
    <w:p w14:paraId="32E0B1C4"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Approved Budget Direction:</w:t>
      </w:r>
    </w:p>
    <w:p w14:paraId="71107495" w14:textId="77777777" w:rsidR="007B69B2" w:rsidRPr="007B69B2" w:rsidRDefault="007B69B2" w:rsidP="007B69B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Utilities budget </w:t>
      </w:r>
      <w:proofErr w:type="gramStart"/>
      <w:r w:rsidRPr="007B69B2">
        <w:rPr>
          <w:rFonts w:ascii="Times New Roman" w:eastAsia="Times New Roman" w:hAnsi="Times New Roman" w:cs="Times New Roman"/>
          <w:kern w:val="0"/>
          <w:sz w:val="24"/>
          <w:szCs w:val="24"/>
          <w14:ligatures w14:val="none"/>
        </w:rPr>
        <w:t>set</w:t>
      </w:r>
      <w:proofErr w:type="gramEnd"/>
      <w:r w:rsidRPr="007B69B2">
        <w:rPr>
          <w:rFonts w:ascii="Times New Roman" w:eastAsia="Times New Roman" w:hAnsi="Times New Roman" w:cs="Times New Roman"/>
          <w:kern w:val="0"/>
          <w:sz w:val="24"/>
          <w:szCs w:val="24"/>
          <w14:ligatures w14:val="none"/>
        </w:rPr>
        <w:t xml:space="preserve"> at </w:t>
      </w:r>
      <w:r w:rsidRPr="007B69B2">
        <w:rPr>
          <w:rFonts w:ascii="Times New Roman" w:eastAsia="Times New Roman" w:hAnsi="Times New Roman" w:cs="Times New Roman"/>
          <w:b/>
          <w:bCs/>
          <w:kern w:val="0"/>
          <w:sz w:val="24"/>
          <w:szCs w:val="24"/>
          <w14:ligatures w14:val="none"/>
        </w:rPr>
        <w:t>$85,000</w:t>
      </w:r>
      <w:r w:rsidRPr="007B69B2">
        <w:rPr>
          <w:rFonts w:ascii="Times New Roman" w:eastAsia="Times New Roman" w:hAnsi="Times New Roman" w:cs="Times New Roman"/>
          <w:kern w:val="0"/>
          <w:sz w:val="24"/>
          <w:szCs w:val="24"/>
          <w14:ligatures w14:val="none"/>
        </w:rPr>
        <w:t>.</w:t>
      </w:r>
    </w:p>
    <w:p w14:paraId="1F5563CE"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lastRenderedPageBreak/>
        <w:pict w14:anchorId="35652A43">
          <v:rect id="_x0000_i1028" style="width:0;height:1.5pt" o:hralign="center" o:hrstd="t" o:hr="t" fillcolor="#a0a0a0" stroked="f"/>
        </w:pict>
      </w:r>
    </w:p>
    <w:p w14:paraId="29E28A10"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4. Operator Contract (Jake – Water Operator)</w:t>
      </w:r>
    </w:p>
    <w:p w14:paraId="72D75270"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Discussion centered on separating contractual operator salary from additional hourly or repair work.</w:t>
      </w:r>
    </w:p>
    <w:p w14:paraId="49828F98"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Decisions:</w:t>
      </w:r>
    </w:p>
    <w:p w14:paraId="30CB8C44" w14:textId="77777777" w:rsidR="007B69B2" w:rsidRPr="007B69B2" w:rsidRDefault="007B69B2" w:rsidP="007B69B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Operator contract to reflect </w:t>
      </w:r>
      <w:r w:rsidRPr="007B69B2">
        <w:rPr>
          <w:rFonts w:ascii="Times New Roman" w:eastAsia="Times New Roman" w:hAnsi="Times New Roman" w:cs="Times New Roman"/>
          <w:b/>
          <w:bCs/>
          <w:kern w:val="0"/>
          <w:sz w:val="24"/>
          <w:szCs w:val="24"/>
          <w14:ligatures w14:val="none"/>
        </w:rPr>
        <w:t>contracted annual amount only</w:t>
      </w:r>
      <w:r w:rsidRPr="007B69B2">
        <w:rPr>
          <w:rFonts w:ascii="Times New Roman" w:eastAsia="Times New Roman" w:hAnsi="Times New Roman" w:cs="Times New Roman"/>
          <w:kern w:val="0"/>
          <w:sz w:val="24"/>
          <w:szCs w:val="24"/>
          <w14:ligatures w14:val="none"/>
        </w:rPr>
        <w:t>.</w:t>
      </w:r>
    </w:p>
    <w:p w14:paraId="0BD0E293" w14:textId="77777777" w:rsidR="007B69B2" w:rsidRPr="007B69B2" w:rsidRDefault="007B69B2" w:rsidP="007B69B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Additional work (call-ins, repairs, distribution work, or plant work beyond contract scope) should be charged to appropriate operational or distribution lines rather than the base contract line.</w:t>
      </w:r>
    </w:p>
    <w:p w14:paraId="6790DB05"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Approved Amount:</w:t>
      </w:r>
    </w:p>
    <w:p w14:paraId="3B2F42CE" w14:textId="77777777" w:rsidR="007B69B2" w:rsidRPr="007B69B2" w:rsidRDefault="007B69B2" w:rsidP="007B69B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Operator contractual line set at </w:t>
      </w:r>
      <w:r w:rsidRPr="007B69B2">
        <w:rPr>
          <w:rFonts w:ascii="Times New Roman" w:eastAsia="Times New Roman" w:hAnsi="Times New Roman" w:cs="Times New Roman"/>
          <w:b/>
          <w:bCs/>
          <w:kern w:val="0"/>
          <w:sz w:val="24"/>
          <w:szCs w:val="24"/>
          <w14:ligatures w14:val="none"/>
        </w:rPr>
        <w:t>$105,084</w:t>
      </w:r>
      <w:r w:rsidRPr="007B69B2">
        <w:rPr>
          <w:rFonts w:ascii="Times New Roman" w:eastAsia="Times New Roman" w:hAnsi="Times New Roman" w:cs="Times New Roman"/>
          <w:kern w:val="0"/>
          <w:sz w:val="24"/>
          <w:szCs w:val="24"/>
          <w14:ligatures w14:val="none"/>
        </w:rPr>
        <w:t xml:space="preserve"> (contract amount with adjustment).</w:t>
      </w:r>
    </w:p>
    <w:p w14:paraId="1F22B992"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05131F5D">
          <v:rect id="_x0000_i1029" style="width:0;height:1.5pt" o:hralign="center" o:hrstd="t" o:hr="t" fillcolor="#a0a0a0" stroked="f"/>
        </w:pict>
      </w:r>
    </w:p>
    <w:p w14:paraId="1235DCA0"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5. Contractual Expenses (General Operations)</w:t>
      </w:r>
    </w:p>
    <w:p w14:paraId="375D9DA6"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After reviewing historical spending and corrected allocations:</w:t>
      </w:r>
    </w:p>
    <w:p w14:paraId="1D75B3A3"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Decision:</w:t>
      </w:r>
    </w:p>
    <w:p w14:paraId="47792EE2" w14:textId="77777777" w:rsidR="007B69B2" w:rsidRPr="007B69B2" w:rsidRDefault="007B69B2" w:rsidP="007B69B2">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Contractual expenses increased to account for:</w:t>
      </w:r>
    </w:p>
    <w:p w14:paraId="0F087690" w14:textId="77777777" w:rsidR="007B69B2" w:rsidRPr="007B69B2" w:rsidRDefault="007B69B2" w:rsidP="007B69B2">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Additional contractor work</w:t>
      </w:r>
    </w:p>
    <w:p w14:paraId="52B91959" w14:textId="77777777" w:rsidR="007B69B2" w:rsidRPr="007B69B2" w:rsidRDefault="007B69B2" w:rsidP="007B69B2">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Operator work outside contract scope</w:t>
      </w:r>
    </w:p>
    <w:p w14:paraId="220E5D86" w14:textId="77777777" w:rsidR="007B69B2" w:rsidRPr="007B69B2" w:rsidRDefault="007B69B2" w:rsidP="007B69B2">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Filter replacement expenditures</w:t>
      </w:r>
    </w:p>
    <w:p w14:paraId="1C26B0A1"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Approved Amount:</w:t>
      </w:r>
    </w:p>
    <w:p w14:paraId="1352C6E4" w14:textId="77777777" w:rsidR="007B69B2" w:rsidRPr="007B69B2" w:rsidRDefault="007B69B2" w:rsidP="007B69B2">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Contractual expenses set at </w:t>
      </w:r>
      <w:r w:rsidRPr="007B69B2">
        <w:rPr>
          <w:rFonts w:ascii="Times New Roman" w:eastAsia="Times New Roman" w:hAnsi="Times New Roman" w:cs="Times New Roman"/>
          <w:b/>
          <w:bCs/>
          <w:kern w:val="0"/>
          <w:sz w:val="24"/>
          <w:szCs w:val="24"/>
          <w14:ligatures w14:val="none"/>
        </w:rPr>
        <w:t>$110,000</w:t>
      </w:r>
      <w:r w:rsidRPr="007B69B2">
        <w:rPr>
          <w:rFonts w:ascii="Times New Roman" w:eastAsia="Times New Roman" w:hAnsi="Times New Roman" w:cs="Times New Roman"/>
          <w:kern w:val="0"/>
          <w:sz w:val="24"/>
          <w:szCs w:val="24"/>
          <w14:ligatures w14:val="none"/>
        </w:rPr>
        <w:t xml:space="preserve">, later adjusted to </w:t>
      </w:r>
      <w:r w:rsidRPr="007B69B2">
        <w:rPr>
          <w:rFonts w:ascii="Times New Roman" w:eastAsia="Times New Roman" w:hAnsi="Times New Roman" w:cs="Times New Roman"/>
          <w:b/>
          <w:bCs/>
          <w:kern w:val="0"/>
          <w:sz w:val="24"/>
          <w:szCs w:val="24"/>
          <w14:ligatures w14:val="none"/>
        </w:rPr>
        <w:t>$190,000</w:t>
      </w:r>
      <w:r w:rsidRPr="007B69B2">
        <w:rPr>
          <w:rFonts w:ascii="Times New Roman" w:eastAsia="Times New Roman" w:hAnsi="Times New Roman" w:cs="Times New Roman"/>
          <w:kern w:val="0"/>
          <w:sz w:val="24"/>
          <w:szCs w:val="24"/>
          <w14:ligatures w14:val="none"/>
        </w:rPr>
        <w:t xml:space="preserve"> to include major filter replacement costs.</w:t>
      </w:r>
    </w:p>
    <w:p w14:paraId="69A4C75B"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49A6F027">
          <v:rect id="_x0000_i1030" style="width:0;height:1.5pt" o:hralign="center" o:hrstd="t" o:hr="t" fillcolor="#a0a0a0" stroked="f"/>
        </w:pict>
      </w:r>
    </w:p>
    <w:p w14:paraId="7180E68A"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6. Equipment Purchases</w:t>
      </w:r>
    </w:p>
    <w:p w14:paraId="79193F54"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Board reviewed deferred equipment needs including generators, tampers, cutters, and a line locator.</w:t>
      </w:r>
    </w:p>
    <w:p w14:paraId="589F7BD1"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Decision:</w:t>
      </w:r>
    </w:p>
    <w:p w14:paraId="795DD5F7" w14:textId="77777777" w:rsidR="007B69B2" w:rsidRPr="007B69B2" w:rsidRDefault="007B69B2" w:rsidP="007B69B2">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lastRenderedPageBreak/>
        <w:t>Equipment funding increased to address previously postponed purchases.</w:t>
      </w:r>
    </w:p>
    <w:p w14:paraId="1FE66B27"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Approved Amount:</w:t>
      </w:r>
    </w:p>
    <w:p w14:paraId="65A98BE9" w14:textId="77777777" w:rsidR="007B69B2" w:rsidRPr="007B69B2" w:rsidRDefault="007B69B2" w:rsidP="007B69B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Equipment line funded at </w:t>
      </w:r>
      <w:r w:rsidRPr="007B69B2">
        <w:rPr>
          <w:rFonts w:ascii="Times New Roman" w:eastAsia="Times New Roman" w:hAnsi="Times New Roman" w:cs="Times New Roman"/>
          <w:b/>
          <w:bCs/>
          <w:kern w:val="0"/>
          <w:sz w:val="24"/>
          <w:szCs w:val="24"/>
          <w14:ligatures w14:val="none"/>
        </w:rPr>
        <w:t>$40,000</w:t>
      </w:r>
      <w:r w:rsidRPr="007B69B2">
        <w:rPr>
          <w:rFonts w:ascii="Times New Roman" w:eastAsia="Times New Roman" w:hAnsi="Times New Roman" w:cs="Times New Roman"/>
          <w:kern w:val="0"/>
          <w:sz w:val="24"/>
          <w:szCs w:val="24"/>
          <w14:ligatures w14:val="none"/>
        </w:rPr>
        <w:t>.</w:t>
      </w:r>
    </w:p>
    <w:p w14:paraId="34695432"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2457D8F1">
          <v:rect id="_x0000_i1031" style="width:0;height:1.5pt" o:hralign="center" o:hrstd="t" o:hr="t" fillcolor="#a0a0a0" stroked="f"/>
        </w:pict>
      </w:r>
    </w:p>
    <w:p w14:paraId="47CFC0E1"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7. Equipment Reserve Creation</w:t>
      </w:r>
    </w:p>
    <w:p w14:paraId="082752DB"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The Board agreed to formally establish a long-term reserve for major equipment replacement.</w:t>
      </w:r>
    </w:p>
    <w:p w14:paraId="67A24A3D"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Decision:</w:t>
      </w:r>
    </w:p>
    <w:p w14:paraId="5806E638" w14:textId="77777777" w:rsidR="007B69B2" w:rsidRPr="007B69B2" w:rsidRDefault="007B69B2" w:rsidP="007B69B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Create a new </w:t>
      </w:r>
      <w:r w:rsidRPr="007B69B2">
        <w:rPr>
          <w:rFonts w:ascii="Times New Roman" w:eastAsia="Times New Roman" w:hAnsi="Times New Roman" w:cs="Times New Roman"/>
          <w:b/>
          <w:bCs/>
          <w:kern w:val="0"/>
          <w:sz w:val="24"/>
          <w:szCs w:val="24"/>
          <w14:ligatures w14:val="none"/>
        </w:rPr>
        <w:t>Equipment Reserve</w:t>
      </w:r>
      <w:r w:rsidRPr="007B69B2">
        <w:rPr>
          <w:rFonts w:ascii="Times New Roman" w:eastAsia="Times New Roman" w:hAnsi="Times New Roman" w:cs="Times New Roman"/>
          <w:kern w:val="0"/>
          <w:sz w:val="24"/>
          <w:szCs w:val="24"/>
          <w14:ligatures w14:val="none"/>
        </w:rPr>
        <w:t xml:space="preserve"> to accumulate funds for large capital needs rather than annual operating purchases.</w:t>
      </w:r>
    </w:p>
    <w:p w14:paraId="1BBAC6F1"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Approved Allocation:</w:t>
      </w:r>
    </w:p>
    <w:p w14:paraId="676EC1CC" w14:textId="77777777" w:rsidR="007B69B2" w:rsidRPr="007B69B2" w:rsidRDefault="007B69B2" w:rsidP="007B69B2">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$50,000 Equipment Reserve</w:t>
      </w:r>
      <w:r w:rsidRPr="007B69B2">
        <w:rPr>
          <w:rFonts w:ascii="Times New Roman" w:eastAsia="Times New Roman" w:hAnsi="Times New Roman" w:cs="Times New Roman"/>
          <w:kern w:val="0"/>
          <w:sz w:val="24"/>
          <w:szCs w:val="24"/>
          <w14:ligatures w14:val="none"/>
        </w:rPr>
        <w:t xml:space="preserve"> added to the budget structure.</w:t>
      </w:r>
    </w:p>
    <w:p w14:paraId="1F0D9C6F"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592A680C">
          <v:rect id="_x0000_i1032" style="width:0;height:1.5pt" o:hralign="center" o:hrstd="t" o:hr="t" fillcolor="#a0a0a0" stroked="f"/>
        </w:pict>
      </w:r>
    </w:p>
    <w:p w14:paraId="68370253"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8. Filter Replacement and Filter Reserve</w:t>
      </w:r>
    </w:p>
    <w:p w14:paraId="2161063E"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Discussion confirmed upcoming reverse-osmosis (RO) filter replacement costs.</w:t>
      </w:r>
    </w:p>
    <w:p w14:paraId="22393511"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Decisions:</w:t>
      </w:r>
    </w:p>
    <w:p w14:paraId="07B59E07" w14:textId="77777777" w:rsidR="007B69B2" w:rsidRPr="007B69B2" w:rsidRDefault="007B69B2" w:rsidP="007B69B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One major filter replacement </w:t>
      </w:r>
      <w:proofErr w:type="gramStart"/>
      <w:r w:rsidRPr="007B69B2">
        <w:rPr>
          <w:rFonts w:ascii="Times New Roman" w:eastAsia="Times New Roman" w:hAnsi="Times New Roman" w:cs="Times New Roman"/>
          <w:kern w:val="0"/>
          <w:sz w:val="24"/>
          <w:szCs w:val="24"/>
          <w14:ligatures w14:val="none"/>
        </w:rPr>
        <w:t>planned</w:t>
      </w:r>
      <w:proofErr w:type="gramEnd"/>
      <w:r w:rsidRPr="007B69B2">
        <w:rPr>
          <w:rFonts w:ascii="Times New Roman" w:eastAsia="Times New Roman" w:hAnsi="Times New Roman" w:cs="Times New Roman"/>
          <w:kern w:val="0"/>
          <w:sz w:val="24"/>
          <w:szCs w:val="24"/>
          <w14:ligatures w14:val="none"/>
        </w:rPr>
        <w:t>.</w:t>
      </w:r>
    </w:p>
    <w:p w14:paraId="5D7C25A5" w14:textId="77777777" w:rsidR="007B69B2" w:rsidRPr="007B69B2" w:rsidRDefault="007B69B2" w:rsidP="007B69B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Estimated cost </w:t>
      </w:r>
      <w:proofErr w:type="gramStart"/>
      <w:r w:rsidRPr="007B69B2">
        <w:rPr>
          <w:rFonts w:ascii="Times New Roman" w:eastAsia="Times New Roman" w:hAnsi="Times New Roman" w:cs="Times New Roman"/>
          <w:kern w:val="0"/>
          <w:sz w:val="24"/>
          <w:szCs w:val="24"/>
          <w14:ligatures w14:val="none"/>
        </w:rPr>
        <w:t>approximately</w:t>
      </w:r>
      <w:proofErr w:type="gramEnd"/>
      <w:r w:rsidRPr="007B69B2">
        <w:rPr>
          <w:rFonts w:ascii="Times New Roman" w:eastAsia="Times New Roman" w:hAnsi="Times New Roman" w:cs="Times New Roman"/>
          <w:kern w:val="0"/>
          <w:sz w:val="24"/>
          <w:szCs w:val="24"/>
          <w14:ligatures w14:val="none"/>
        </w:rPr>
        <w:t xml:space="preserve"> </w:t>
      </w:r>
      <w:r w:rsidRPr="007B69B2">
        <w:rPr>
          <w:rFonts w:ascii="Times New Roman" w:eastAsia="Times New Roman" w:hAnsi="Times New Roman" w:cs="Times New Roman"/>
          <w:b/>
          <w:bCs/>
          <w:kern w:val="0"/>
          <w:sz w:val="24"/>
          <w:szCs w:val="24"/>
          <w14:ligatures w14:val="none"/>
        </w:rPr>
        <w:t>$80,000</w:t>
      </w:r>
      <w:r w:rsidRPr="007B69B2">
        <w:rPr>
          <w:rFonts w:ascii="Times New Roman" w:eastAsia="Times New Roman" w:hAnsi="Times New Roman" w:cs="Times New Roman"/>
          <w:kern w:val="0"/>
          <w:sz w:val="24"/>
          <w:szCs w:val="24"/>
          <w14:ligatures w14:val="none"/>
        </w:rPr>
        <w:t>.</w:t>
      </w:r>
    </w:p>
    <w:p w14:paraId="7EBD0022" w14:textId="77777777" w:rsidR="007B69B2" w:rsidRPr="007B69B2" w:rsidRDefault="007B69B2" w:rsidP="007B69B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Existing annual reserve contribution retained to ensure long-term replacement funding.</w:t>
      </w:r>
    </w:p>
    <w:p w14:paraId="33BB0659"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Approved Structure:</w:t>
      </w:r>
    </w:p>
    <w:p w14:paraId="28EF50B0" w14:textId="77777777" w:rsidR="007B69B2" w:rsidRPr="007B69B2" w:rsidRDefault="007B69B2" w:rsidP="007B69B2">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$80,000</w:t>
      </w:r>
      <w:r w:rsidRPr="007B69B2">
        <w:rPr>
          <w:rFonts w:ascii="Times New Roman" w:eastAsia="Times New Roman" w:hAnsi="Times New Roman" w:cs="Times New Roman"/>
          <w:kern w:val="0"/>
          <w:sz w:val="24"/>
          <w:szCs w:val="24"/>
          <w14:ligatures w14:val="none"/>
        </w:rPr>
        <w:t xml:space="preserve"> filter replacement funded through contractual expenses.</w:t>
      </w:r>
    </w:p>
    <w:p w14:paraId="7FF726EE" w14:textId="77777777" w:rsidR="007B69B2" w:rsidRPr="007B69B2" w:rsidRDefault="007B69B2" w:rsidP="007B69B2">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$15,000 annual contribution</w:t>
      </w:r>
      <w:r w:rsidRPr="007B69B2">
        <w:rPr>
          <w:rFonts w:ascii="Times New Roman" w:eastAsia="Times New Roman" w:hAnsi="Times New Roman" w:cs="Times New Roman"/>
          <w:kern w:val="0"/>
          <w:sz w:val="24"/>
          <w:szCs w:val="24"/>
          <w14:ligatures w14:val="none"/>
        </w:rPr>
        <w:t xml:space="preserve"> retained specifically for filter reserve purposes.</w:t>
      </w:r>
    </w:p>
    <w:p w14:paraId="479D851A" w14:textId="77777777" w:rsidR="007B69B2" w:rsidRPr="007B69B2" w:rsidRDefault="007B69B2" w:rsidP="007B69B2">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Board emphasized maintaining a clearly designated account to prevent reserve funds from being absorbed into general spending.</w:t>
      </w:r>
    </w:p>
    <w:p w14:paraId="01080E0A"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4AE66DAC">
          <v:rect id="_x0000_i1033" style="width:0;height:1.5pt" o:hralign="center" o:hrstd="t" o:hr="t" fillcolor="#a0a0a0" stroked="f"/>
        </w:pict>
      </w:r>
    </w:p>
    <w:p w14:paraId="2D0F5613"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9. Office and Administrative Budget Items</w:t>
      </w:r>
    </w:p>
    <w:p w14:paraId="4065D279" w14:textId="77777777" w:rsidR="007B69B2" w:rsidRPr="007B69B2" w:rsidRDefault="007B69B2" w:rsidP="007B69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B69B2">
        <w:rPr>
          <w:rFonts w:ascii="Times New Roman" w:eastAsia="Times New Roman" w:hAnsi="Times New Roman" w:cs="Times New Roman"/>
          <w:b/>
          <w:bCs/>
          <w:kern w:val="0"/>
          <w:sz w:val="27"/>
          <w:szCs w:val="27"/>
          <w14:ligatures w14:val="none"/>
        </w:rPr>
        <w:t>Fiscal Agent Fees</w:t>
      </w:r>
    </w:p>
    <w:p w14:paraId="1D483A72" w14:textId="77777777" w:rsidR="007B69B2" w:rsidRPr="007B69B2" w:rsidRDefault="007B69B2" w:rsidP="007B69B2">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lastRenderedPageBreak/>
        <w:t>Determined unnecessary; line removed.</w:t>
      </w:r>
    </w:p>
    <w:p w14:paraId="76F6F855" w14:textId="77777777" w:rsidR="007B69B2" w:rsidRPr="007B69B2" w:rsidRDefault="007B69B2" w:rsidP="007B69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B69B2">
        <w:rPr>
          <w:rFonts w:ascii="Times New Roman" w:eastAsia="Times New Roman" w:hAnsi="Times New Roman" w:cs="Times New Roman"/>
          <w:b/>
          <w:bCs/>
          <w:kern w:val="0"/>
          <w:sz w:val="27"/>
          <w:szCs w:val="27"/>
          <w14:ligatures w14:val="none"/>
        </w:rPr>
        <w:t>Law Contractual</w:t>
      </w:r>
    </w:p>
    <w:p w14:paraId="7BA1DBAC" w14:textId="77777777" w:rsidR="007B69B2" w:rsidRPr="007B69B2" w:rsidRDefault="007B69B2" w:rsidP="007B69B2">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Maintained at </w:t>
      </w:r>
      <w:r w:rsidRPr="007B69B2">
        <w:rPr>
          <w:rFonts w:ascii="Times New Roman" w:eastAsia="Times New Roman" w:hAnsi="Times New Roman" w:cs="Times New Roman"/>
          <w:b/>
          <w:bCs/>
          <w:kern w:val="0"/>
          <w:sz w:val="24"/>
          <w:szCs w:val="24"/>
          <w14:ligatures w14:val="none"/>
        </w:rPr>
        <w:t>$6,000</w:t>
      </w:r>
      <w:r w:rsidRPr="007B69B2">
        <w:rPr>
          <w:rFonts w:ascii="Times New Roman" w:eastAsia="Times New Roman" w:hAnsi="Times New Roman" w:cs="Times New Roman"/>
          <w:kern w:val="0"/>
          <w:sz w:val="24"/>
          <w:szCs w:val="24"/>
          <w14:ligatures w14:val="none"/>
        </w:rPr>
        <w:t>.</w:t>
      </w:r>
    </w:p>
    <w:p w14:paraId="0B754D00" w14:textId="77777777" w:rsidR="007B69B2" w:rsidRPr="007B69B2" w:rsidRDefault="007B69B2" w:rsidP="007B69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B69B2">
        <w:rPr>
          <w:rFonts w:ascii="Times New Roman" w:eastAsia="Times New Roman" w:hAnsi="Times New Roman" w:cs="Times New Roman"/>
          <w:b/>
          <w:bCs/>
          <w:kern w:val="0"/>
          <w:sz w:val="27"/>
          <w:szCs w:val="27"/>
          <w14:ligatures w14:val="none"/>
        </w:rPr>
        <w:t>Central Mail/Postage</w:t>
      </w:r>
    </w:p>
    <w:p w14:paraId="2E17A1B0" w14:textId="77777777" w:rsidR="007B69B2" w:rsidRPr="007B69B2" w:rsidRDefault="007B69B2" w:rsidP="007B69B2">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Approved at </w:t>
      </w:r>
      <w:r w:rsidRPr="007B69B2">
        <w:rPr>
          <w:rFonts w:ascii="Times New Roman" w:eastAsia="Times New Roman" w:hAnsi="Times New Roman" w:cs="Times New Roman"/>
          <w:b/>
          <w:bCs/>
          <w:kern w:val="0"/>
          <w:sz w:val="24"/>
          <w:szCs w:val="24"/>
          <w14:ligatures w14:val="none"/>
        </w:rPr>
        <w:t>$5,500</w:t>
      </w:r>
      <w:r w:rsidRPr="007B69B2">
        <w:rPr>
          <w:rFonts w:ascii="Times New Roman" w:eastAsia="Times New Roman" w:hAnsi="Times New Roman" w:cs="Times New Roman"/>
          <w:kern w:val="0"/>
          <w:sz w:val="24"/>
          <w:szCs w:val="24"/>
          <w14:ligatures w14:val="none"/>
        </w:rPr>
        <w:t>.</w:t>
      </w:r>
    </w:p>
    <w:p w14:paraId="5BA2A89D" w14:textId="77777777" w:rsidR="007B69B2" w:rsidRPr="007B69B2" w:rsidRDefault="007B69B2" w:rsidP="007B69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B69B2">
        <w:rPr>
          <w:rFonts w:ascii="Times New Roman" w:eastAsia="Times New Roman" w:hAnsi="Times New Roman" w:cs="Times New Roman"/>
          <w:b/>
          <w:bCs/>
          <w:kern w:val="0"/>
          <w:sz w:val="27"/>
          <w:szCs w:val="27"/>
          <w14:ligatures w14:val="none"/>
        </w:rPr>
        <w:t>Technology / Data Contractual</w:t>
      </w:r>
    </w:p>
    <w:p w14:paraId="0A2B7A69" w14:textId="77777777" w:rsidR="007B69B2" w:rsidRPr="007B69B2" w:rsidRDefault="007B69B2" w:rsidP="007B69B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Increased to </w:t>
      </w:r>
      <w:r w:rsidRPr="007B69B2">
        <w:rPr>
          <w:rFonts w:ascii="Times New Roman" w:eastAsia="Times New Roman" w:hAnsi="Times New Roman" w:cs="Times New Roman"/>
          <w:b/>
          <w:bCs/>
          <w:kern w:val="0"/>
          <w:sz w:val="24"/>
          <w:szCs w:val="24"/>
          <w14:ligatures w14:val="none"/>
        </w:rPr>
        <w:t>$2,000</w:t>
      </w:r>
      <w:r w:rsidRPr="007B69B2">
        <w:rPr>
          <w:rFonts w:ascii="Times New Roman" w:eastAsia="Times New Roman" w:hAnsi="Times New Roman" w:cs="Times New Roman"/>
          <w:kern w:val="0"/>
          <w:sz w:val="24"/>
          <w:szCs w:val="24"/>
          <w14:ligatures w14:val="none"/>
        </w:rPr>
        <w:t xml:space="preserve"> to cover email accounts, monitoring, and IT support needs.</w:t>
      </w:r>
    </w:p>
    <w:p w14:paraId="4103CCC9" w14:textId="77777777" w:rsidR="007B69B2" w:rsidRPr="007B69B2" w:rsidRDefault="007B69B2" w:rsidP="007B69B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Board acknowledged future need for modern billing software (estimated future cost exceeding $20,000).</w:t>
      </w:r>
    </w:p>
    <w:p w14:paraId="49D40F2A"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050A4D1C">
          <v:rect id="_x0000_i1034" style="width:0;height:1.5pt" o:hralign="center" o:hrstd="t" o:hr="t" fillcolor="#a0a0a0" stroked="f"/>
        </w:pict>
      </w:r>
    </w:p>
    <w:p w14:paraId="6756976C"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10. Insurance and Memberships</w:t>
      </w:r>
    </w:p>
    <w:p w14:paraId="7FFBE9EA" w14:textId="77777777" w:rsidR="007B69B2" w:rsidRPr="007B69B2" w:rsidRDefault="007B69B2" w:rsidP="007B69B2">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Unallocated insurance set at </w:t>
      </w:r>
      <w:r w:rsidRPr="007B69B2">
        <w:rPr>
          <w:rFonts w:ascii="Times New Roman" w:eastAsia="Times New Roman" w:hAnsi="Times New Roman" w:cs="Times New Roman"/>
          <w:b/>
          <w:bCs/>
          <w:kern w:val="0"/>
          <w:sz w:val="24"/>
          <w:szCs w:val="24"/>
          <w14:ligatures w14:val="none"/>
        </w:rPr>
        <w:t>$14,000</w:t>
      </w:r>
      <w:r w:rsidRPr="007B69B2">
        <w:rPr>
          <w:rFonts w:ascii="Times New Roman" w:eastAsia="Times New Roman" w:hAnsi="Times New Roman" w:cs="Times New Roman"/>
          <w:kern w:val="0"/>
          <w:sz w:val="24"/>
          <w:szCs w:val="24"/>
          <w14:ligatures w14:val="none"/>
        </w:rPr>
        <w:t>.</w:t>
      </w:r>
    </w:p>
    <w:p w14:paraId="7E49B47C" w14:textId="77777777" w:rsidR="007B69B2" w:rsidRPr="007B69B2" w:rsidRDefault="007B69B2" w:rsidP="007B69B2">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Municipal association dues </w:t>
      </w:r>
      <w:proofErr w:type="gramStart"/>
      <w:r w:rsidRPr="007B69B2">
        <w:rPr>
          <w:rFonts w:ascii="Times New Roman" w:eastAsia="Times New Roman" w:hAnsi="Times New Roman" w:cs="Times New Roman"/>
          <w:kern w:val="0"/>
          <w:sz w:val="24"/>
          <w:szCs w:val="24"/>
          <w14:ligatures w14:val="none"/>
        </w:rPr>
        <w:t>set</w:t>
      </w:r>
      <w:proofErr w:type="gramEnd"/>
      <w:r w:rsidRPr="007B69B2">
        <w:rPr>
          <w:rFonts w:ascii="Times New Roman" w:eastAsia="Times New Roman" w:hAnsi="Times New Roman" w:cs="Times New Roman"/>
          <w:kern w:val="0"/>
          <w:sz w:val="24"/>
          <w:szCs w:val="24"/>
          <w14:ligatures w14:val="none"/>
        </w:rPr>
        <w:t xml:space="preserve"> at </w:t>
      </w:r>
      <w:r w:rsidRPr="007B69B2">
        <w:rPr>
          <w:rFonts w:ascii="Times New Roman" w:eastAsia="Times New Roman" w:hAnsi="Times New Roman" w:cs="Times New Roman"/>
          <w:b/>
          <w:bCs/>
          <w:kern w:val="0"/>
          <w:sz w:val="24"/>
          <w:szCs w:val="24"/>
          <w14:ligatures w14:val="none"/>
        </w:rPr>
        <w:t>$500</w:t>
      </w:r>
      <w:r w:rsidRPr="007B69B2">
        <w:rPr>
          <w:rFonts w:ascii="Times New Roman" w:eastAsia="Times New Roman" w:hAnsi="Times New Roman" w:cs="Times New Roman"/>
          <w:kern w:val="0"/>
          <w:sz w:val="24"/>
          <w:szCs w:val="24"/>
          <w14:ligatures w14:val="none"/>
        </w:rPr>
        <w:t>.</w:t>
      </w:r>
    </w:p>
    <w:p w14:paraId="6C9DEA43"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773CD4AE">
          <v:rect id="_x0000_i1035" style="width:0;height:1.5pt" o:hralign="center" o:hrstd="t" o:hr="t" fillcolor="#a0a0a0" stroked="f"/>
        </w:pict>
      </w:r>
    </w:p>
    <w:p w14:paraId="0130F7DE"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11. Contingency Fund</w:t>
      </w:r>
    </w:p>
    <w:p w14:paraId="4EA1A5F0"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Decision:</w:t>
      </w:r>
    </w:p>
    <w:p w14:paraId="2A67BB10" w14:textId="77777777" w:rsidR="007B69B2" w:rsidRPr="007B69B2" w:rsidRDefault="007B69B2" w:rsidP="007B69B2">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Establish contingency line pending final totals.</w:t>
      </w:r>
    </w:p>
    <w:p w14:paraId="68800FB4"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Approved Amount (initial placeholder):</w:t>
      </w:r>
    </w:p>
    <w:p w14:paraId="13E763C1" w14:textId="77777777" w:rsidR="007B69B2" w:rsidRPr="007B69B2" w:rsidRDefault="007B69B2" w:rsidP="007B69B2">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$10,000</w:t>
      </w:r>
      <w:r w:rsidRPr="007B69B2">
        <w:rPr>
          <w:rFonts w:ascii="Times New Roman" w:eastAsia="Times New Roman" w:hAnsi="Times New Roman" w:cs="Times New Roman"/>
          <w:kern w:val="0"/>
          <w:sz w:val="24"/>
          <w:szCs w:val="24"/>
          <w14:ligatures w14:val="none"/>
        </w:rPr>
        <w:t>, subject to final reconciliation.</w:t>
      </w:r>
    </w:p>
    <w:p w14:paraId="2EEAA427"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73B8092D">
          <v:rect id="_x0000_i1036" style="width:0;height:1.5pt" o:hralign="center" o:hrstd="t" o:hr="t" fillcolor="#a0a0a0" stroked="f"/>
        </w:pict>
      </w:r>
    </w:p>
    <w:p w14:paraId="7AA8391E"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12. Distribution System Contractual Repairs</w:t>
      </w:r>
    </w:p>
    <w:p w14:paraId="22A422A5"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Discussion addressed uncertainty of repair costs and upcoming infrastructure concerns.</w:t>
      </w:r>
    </w:p>
    <w:p w14:paraId="0DD1D967"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b/>
          <w:bCs/>
          <w:kern w:val="0"/>
          <w:sz w:val="24"/>
          <w:szCs w:val="24"/>
          <w14:ligatures w14:val="none"/>
        </w:rPr>
        <w:t>Decision:</w:t>
      </w:r>
    </w:p>
    <w:p w14:paraId="468E0681" w14:textId="77777777" w:rsidR="007B69B2" w:rsidRPr="007B69B2" w:rsidRDefault="007B69B2" w:rsidP="007B69B2">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lastRenderedPageBreak/>
        <w:t>Maintain higher allocation due to anticipated repairs and unresolved infrastructure risks (including Hessian Drive concerns).</w:t>
      </w:r>
    </w:p>
    <w:p w14:paraId="519C64A5" w14:textId="77777777" w:rsidR="007B69B2" w:rsidRPr="007B69B2" w:rsidRDefault="007B69B2" w:rsidP="007B69B2">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 xml:space="preserve">Board declined </w:t>
      </w:r>
      <w:proofErr w:type="gramStart"/>
      <w:r w:rsidRPr="007B69B2">
        <w:rPr>
          <w:rFonts w:ascii="Times New Roman" w:eastAsia="Times New Roman" w:hAnsi="Times New Roman" w:cs="Times New Roman"/>
          <w:kern w:val="0"/>
          <w:sz w:val="24"/>
          <w:szCs w:val="24"/>
          <w14:ligatures w14:val="none"/>
        </w:rPr>
        <w:t>recommendation</w:t>
      </w:r>
      <w:proofErr w:type="gramEnd"/>
      <w:r w:rsidRPr="007B69B2">
        <w:rPr>
          <w:rFonts w:ascii="Times New Roman" w:eastAsia="Times New Roman" w:hAnsi="Times New Roman" w:cs="Times New Roman"/>
          <w:kern w:val="0"/>
          <w:sz w:val="24"/>
          <w:szCs w:val="24"/>
          <w14:ligatures w14:val="none"/>
        </w:rPr>
        <w:t xml:space="preserve"> to reduce line significantly.</w:t>
      </w:r>
    </w:p>
    <w:p w14:paraId="77CDE95A"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i/>
          <w:iCs/>
          <w:kern w:val="0"/>
          <w:sz w:val="24"/>
          <w:szCs w:val="24"/>
          <w14:ligatures w14:val="none"/>
        </w:rPr>
        <w:t>(Final compromise amount discussed but not finalized within transcript excerpt.)</w:t>
      </w:r>
    </w:p>
    <w:p w14:paraId="317E129D"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7644E7D3">
          <v:rect id="_x0000_i1037" style="width:0;height:1.5pt" o:hralign="center" o:hrstd="t" o:hr="t" fillcolor="#a0a0a0" stroked="f"/>
        </w:pict>
      </w:r>
    </w:p>
    <w:p w14:paraId="4C9CE0AF"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13. Budget Philosophy Confirmed</w:t>
      </w:r>
    </w:p>
    <w:p w14:paraId="396476A3"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The Board agreed on the following guiding principles:</w:t>
      </w:r>
    </w:p>
    <w:p w14:paraId="5E28159E" w14:textId="77777777" w:rsidR="007B69B2" w:rsidRPr="007B69B2" w:rsidRDefault="007B69B2" w:rsidP="007B69B2">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Improve transparency by allocating expenses to correct operational categories.</w:t>
      </w:r>
    </w:p>
    <w:p w14:paraId="42D23666" w14:textId="77777777" w:rsidR="007B69B2" w:rsidRPr="007B69B2" w:rsidRDefault="007B69B2" w:rsidP="007B69B2">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Separate fixed contractual obligations from variable repair and emergency work.</w:t>
      </w:r>
    </w:p>
    <w:p w14:paraId="157DC564" w14:textId="77777777" w:rsidR="007B69B2" w:rsidRPr="007B69B2" w:rsidRDefault="007B69B2" w:rsidP="007B69B2">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Build reserves for predictable large expenses rather than reacting annually.</w:t>
      </w:r>
    </w:p>
    <w:p w14:paraId="150A5B1B" w14:textId="77777777" w:rsidR="007B69B2" w:rsidRPr="007B69B2" w:rsidRDefault="007B69B2" w:rsidP="007B69B2">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Maintain conservative funding levels where infrastructure uncertainty exists.</w:t>
      </w:r>
    </w:p>
    <w:p w14:paraId="4955E31D"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4C7E79D2">
          <v:rect id="_x0000_i1038" style="width:0;height:1.5pt" o:hralign="center" o:hrstd="t" o:hr="t" fillcolor="#a0a0a0" stroked="f"/>
        </w:pict>
      </w:r>
    </w:p>
    <w:p w14:paraId="7EF6B43C" w14:textId="77777777" w:rsidR="007B69B2" w:rsidRPr="007B69B2" w:rsidRDefault="007B69B2" w:rsidP="007B69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9B2">
        <w:rPr>
          <w:rFonts w:ascii="Times New Roman" w:eastAsia="Times New Roman" w:hAnsi="Times New Roman" w:cs="Times New Roman"/>
          <w:b/>
          <w:bCs/>
          <w:kern w:val="0"/>
          <w:sz w:val="36"/>
          <w:szCs w:val="36"/>
          <w14:ligatures w14:val="none"/>
        </w:rPr>
        <w:t>14. Adjournment</w:t>
      </w:r>
    </w:p>
    <w:p w14:paraId="596D66CB"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Budget review continued through remaining line reconciliation following agreement on major financial decisions outlined above.</w:t>
      </w:r>
    </w:p>
    <w:p w14:paraId="550D6378"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pict w14:anchorId="2B1443FC">
          <v:rect id="_x0000_i1039" style="width:0;height:1.5pt" o:hralign="center" o:hrstd="t" o:hr="t" fillcolor="#a0a0a0" stroked="f"/>
        </w:pict>
      </w:r>
    </w:p>
    <w:p w14:paraId="7DADD7BE" w14:textId="77777777" w:rsidR="007B69B2" w:rsidRPr="007B69B2" w:rsidRDefault="007B69B2" w:rsidP="007B69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9B2">
        <w:rPr>
          <w:rFonts w:ascii="Segoe UI Emoji" w:eastAsia="Times New Roman" w:hAnsi="Segoe UI Emoji" w:cs="Segoe UI Emoji"/>
          <w:kern w:val="0"/>
          <w:sz w:val="24"/>
          <w:szCs w:val="24"/>
          <w14:ligatures w14:val="none"/>
        </w:rPr>
        <w:t>✅</w:t>
      </w:r>
      <w:r w:rsidRPr="007B69B2">
        <w:rPr>
          <w:rFonts w:ascii="Times New Roman" w:eastAsia="Times New Roman" w:hAnsi="Times New Roman" w:cs="Times New Roman"/>
          <w:kern w:val="0"/>
          <w:sz w:val="24"/>
          <w:szCs w:val="24"/>
          <w14:ligatures w14:val="none"/>
        </w:rPr>
        <w:t xml:space="preserve"> </w:t>
      </w:r>
      <w:r w:rsidRPr="007B69B2">
        <w:rPr>
          <w:rFonts w:ascii="Times New Roman" w:eastAsia="Times New Roman" w:hAnsi="Times New Roman" w:cs="Times New Roman"/>
          <w:b/>
          <w:bCs/>
          <w:kern w:val="0"/>
          <w:sz w:val="24"/>
          <w:szCs w:val="24"/>
          <w14:ligatures w14:val="none"/>
        </w:rPr>
        <w:t>Summary of Key Budget Decisions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5"/>
        <w:gridCol w:w="3075"/>
      </w:tblGrid>
      <w:tr w:rsidR="007B69B2" w:rsidRPr="007B69B2" w14:paraId="37CC2042" w14:textId="77777777">
        <w:trPr>
          <w:tblHeader/>
          <w:tblCellSpacing w:w="15" w:type="dxa"/>
        </w:trPr>
        <w:tc>
          <w:tcPr>
            <w:tcW w:w="0" w:type="auto"/>
            <w:vAlign w:val="center"/>
            <w:hideMark/>
          </w:tcPr>
          <w:p w14:paraId="113A9C79" w14:textId="77777777" w:rsidR="007B69B2" w:rsidRPr="007B69B2" w:rsidRDefault="007B69B2" w:rsidP="007B69B2">
            <w:pPr>
              <w:spacing w:line="240" w:lineRule="auto"/>
              <w:jc w:val="center"/>
              <w:rPr>
                <w:rFonts w:ascii="Times New Roman" w:eastAsia="Times New Roman" w:hAnsi="Times New Roman" w:cs="Times New Roman"/>
                <w:b/>
                <w:bCs/>
                <w:kern w:val="0"/>
                <w:sz w:val="24"/>
                <w:szCs w:val="24"/>
                <w14:ligatures w14:val="none"/>
              </w:rPr>
            </w:pPr>
            <w:r w:rsidRPr="007B69B2">
              <w:rPr>
                <w:rFonts w:ascii="Times New Roman" w:eastAsia="Times New Roman" w:hAnsi="Times New Roman" w:cs="Times New Roman"/>
                <w:b/>
                <w:bCs/>
                <w:kern w:val="0"/>
                <w:sz w:val="24"/>
                <w:szCs w:val="24"/>
                <w14:ligatures w14:val="none"/>
              </w:rPr>
              <w:t>Category</w:t>
            </w:r>
          </w:p>
        </w:tc>
        <w:tc>
          <w:tcPr>
            <w:tcW w:w="0" w:type="auto"/>
            <w:vAlign w:val="center"/>
            <w:hideMark/>
          </w:tcPr>
          <w:p w14:paraId="10917898" w14:textId="77777777" w:rsidR="007B69B2" w:rsidRPr="007B69B2" w:rsidRDefault="007B69B2" w:rsidP="007B69B2">
            <w:pPr>
              <w:spacing w:line="240" w:lineRule="auto"/>
              <w:jc w:val="center"/>
              <w:rPr>
                <w:rFonts w:ascii="Times New Roman" w:eastAsia="Times New Roman" w:hAnsi="Times New Roman" w:cs="Times New Roman"/>
                <w:b/>
                <w:bCs/>
                <w:kern w:val="0"/>
                <w:sz w:val="24"/>
                <w:szCs w:val="24"/>
                <w14:ligatures w14:val="none"/>
              </w:rPr>
            </w:pPr>
            <w:r w:rsidRPr="007B69B2">
              <w:rPr>
                <w:rFonts w:ascii="Times New Roman" w:eastAsia="Times New Roman" w:hAnsi="Times New Roman" w:cs="Times New Roman"/>
                <w:b/>
                <w:bCs/>
                <w:kern w:val="0"/>
                <w:sz w:val="24"/>
                <w:szCs w:val="24"/>
                <w14:ligatures w14:val="none"/>
              </w:rPr>
              <w:t>Approved Amount</w:t>
            </w:r>
          </w:p>
        </w:tc>
      </w:tr>
      <w:tr w:rsidR="007B69B2" w:rsidRPr="007B69B2" w14:paraId="716F5DC6" w14:textId="77777777">
        <w:trPr>
          <w:tblCellSpacing w:w="15" w:type="dxa"/>
        </w:trPr>
        <w:tc>
          <w:tcPr>
            <w:tcW w:w="0" w:type="auto"/>
            <w:vAlign w:val="center"/>
            <w:hideMark/>
          </w:tcPr>
          <w:p w14:paraId="2CFE50EE"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Utilities</w:t>
            </w:r>
          </w:p>
        </w:tc>
        <w:tc>
          <w:tcPr>
            <w:tcW w:w="0" w:type="auto"/>
            <w:vAlign w:val="center"/>
            <w:hideMark/>
          </w:tcPr>
          <w:p w14:paraId="337382D8"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$85,000</w:t>
            </w:r>
          </w:p>
        </w:tc>
      </w:tr>
      <w:tr w:rsidR="007B69B2" w:rsidRPr="007B69B2" w14:paraId="02175797" w14:textId="77777777">
        <w:trPr>
          <w:tblCellSpacing w:w="15" w:type="dxa"/>
        </w:trPr>
        <w:tc>
          <w:tcPr>
            <w:tcW w:w="0" w:type="auto"/>
            <w:vAlign w:val="center"/>
            <w:hideMark/>
          </w:tcPr>
          <w:p w14:paraId="586D75CE"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Operator Contract</w:t>
            </w:r>
          </w:p>
        </w:tc>
        <w:tc>
          <w:tcPr>
            <w:tcW w:w="0" w:type="auto"/>
            <w:vAlign w:val="center"/>
            <w:hideMark/>
          </w:tcPr>
          <w:p w14:paraId="7A4D49DB"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$105,084</w:t>
            </w:r>
          </w:p>
        </w:tc>
      </w:tr>
      <w:tr w:rsidR="007B69B2" w:rsidRPr="007B69B2" w14:paraId="43F7A26C" w14:textId="77777777">
        <w:trPr>
          <w:tblCellSpacing w:w="15" w:type="dxa"/>
        </w:trPr>
        <w:tc>
          <w:tcPr>
            <w:tcW w:w="0" w:type="auto"/>
            <w:vAlign w:val="center"/>
            <w:hideMark/>
          </w:tcPr>
          <w:p w14:paraId="5487E73D"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Contractual Expenses</w:t>
            </w:r>
          </w:p>
        </w:tc>
        <w:tc>
          <w:tcPr>
            <w:tcW w:w="0" w:type="auto"/>
            <w:vAlign w:val="center"/>
            <w:hideMark/>
          </w:tcPr>
          <w:p w14:paraId="7CBEEF84"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$190,000 (</w:t>
            </w:r>
            <w:proofErr w:type="gramStart"/>
            <w:r w:rsidRPr="007B69B2">
              <w:rPr>
                <w:rFonts w:ascii="Times New Roman" w:eastAsia="Times New Roman" w:hAnsi="Times New Roman" w:cs="Times New Roman"/>
                <w:kern w:val="0"/>
                <w:sz w:val="24"/>
                <w:szCs w:val="24"/>
                <w14:ligatures w14:val="none"/>
              </w:rPr>
              <w:t>includes</w:t>
            </w:r>
            <w:proofErr w:type="gramEnd"/>
            <w:r w:rsidRPr="007B69B2">
              <w:rPr>
                <w:rFonts w:ascii="Times New Roman" w:eastAsia="Times New Roman" w:hAnsi="Times New Roman" w:cs="Times New Roman"/>
                <w:kern w:val="0"/>
                <w:sz w:val="24"/>
                <w:szCs w:val="24"/>
                <w14:ligatures w14:val="none"/>
              </w:rPr>
              <w:t xml:space="preserve"> filter work)</w:t>
            </w:r>
          </w:p>
        </w:tc>
      </w:tr>
      <w:tr w:rsidR="007B69B2" w:rsidRPr="007B69B2" w14:paraId="1D1CE70D" w14:textId="77777777">
        <w:trPr>
          <w:tblCellSpacing w:w="15" w:type="dxa"/>
        </w:trPr>
        <w:tc>
          <w:tcPr>
            <w:tcW w:w="0" w:type="auto"/>
            <w:vAlign w:val="center"/>
            <w:hideMark/>
          </w:tcPr>
          <w:p w14:paraId="0E1EF2A9"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Equipment Purchases</w:t>
            </w:r>
          </w:p>
        </w:tc>
        <w:tc>
          <w:tcPr>
            <w:tcW w:w="0" w:type="auto"/>
            <w:vAlign w:val="center"/>
            <w:hideMark/>
          </w:tcPr>
          <w:p w14:paraId="545006AC"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$40,000</w:t>
            </w:r>
          </w:p>
        </w:tc>
      </w:tr>
      <w:tr w:rsidR="007B69B2" w:rsidRPr="007B69B2" w14:paraId="1BB67E36" w14:textId="77777777">
        <w:trPr>
          <w:tblCellSpacing w:w="15" w:type="dxa"/>
        </w:trPr>
        <w:tc>
          <w:tcPr>
            <w:tcW w:w="0" w:type="auto"/>
            <w:vAlign w:val="center"/>
            <w:hideMark/>
          </w:tcPr>
          <w:p w14:paraId="78D8AD25"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Equipment Reserve</w:t>
            </w:r>
          </w:p>
        </w:tc>
        <w:tc>
          <w:tcPr>
            <w:tcW w:w="0" w:type="auto"/>
            <w:vAlign w:val="center"/>
            <w:hideMark/>
          </w:tcPr>
          <w:p w14:paraId="2B7752F6"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$50,000</w:t>
            </w:r>
          </w:p>
        </w:tc>
      </w:tr>
      <w:tr w:rsidR="007B69B2" w:rsidRPr="007B69B2" w14:paraId="6C71A186" w14:textId="77777777">
        <w:trPr>
          <w:tblCellSpacing w:w="15" w:type="dxa"/>
        </w:trPr>
        <w:tc>
          <w:tcPr>
            <w:tcW w:w="0" w:type="auto"/>
            <w:vAlign w:val="center"/>
            <w:hideMark/>
          </w:tcPr>
          <w:p w14:paraId="4314A519"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Filter Reserve Contribution</w:t>
            </w:r>
          </w:p>
        </w:tc>
        <w:tc>
          <w:tcPr>
            <w:tcW w:w="0" w:type="auto"/>
            <w:vAlign w:val="center"/>
            <w:hideMark/>
          </w:tcPr>
          <w:p w14:paraId="0A0E94DD"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$15,000</w:t>
            </w:r>
          </w:p>
        </w:tc>
      </w:tr>
      <w:tr w:rsidR="007B69B2" w:rsidRPr="007B69B2" w14:paraId="4AEE901D" w14:textId="77777777">
        <w:trPr>
          <w:tblCellSpacing w:w="15" w:type="dxa"/>
        </w:trPr>
        <w:tc>
          <w:tcPr>
            <w:tcW w:w="0" w:type="auto"/>
            <w:vAlign w:val="center"/>
            <w:hideMark/>
          </w:tcPr>
          <w:p w14:paraId="5E4E7735"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Insurance</w:t>
            </w:r>
          </w:p>
        </w:tc>
        <w:tc>
          <w:tcPr>
            <w:tcW w:w="0" w:type="auto"/>
            <w:vAlign w:val="center"/>
            <w:hideMark/>
          </w:tcPr>
          <w:p w14:paraId="03400AE4"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$14,000</w:t>
            </w:r>
          </w:p>
        </w:tc>
      </w:tr>
      <w:tr w:rsidR="007B69B2" w:rsidRPr="007B69B2" w14:paraId="44B54034" w14:textId="77777777">
        <w:trPr>
          <w:tblCellSpacing w:w="15" w:type="dxa"/>
        </w:trPr>
        <w:tc>
          <w:tcPr>
            <w:tcW w:w="0" w:type="auto"/>
            <w:vAlign w:val="center"/>
            <w:hideMark/>
          </w:tcPr>
          <w:p w14:paraId="3D1B86B9"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Law Contractual</w:t>
            </w:r>
          </w:p>
        </w:tc>
        <w:tc>
          <w:tcPr>
            <w:tcW w:w="0" w:type="auto"/>
            <w:vAlign w:val="center"/>
            <w:hideMark/>
          </w:tcPr>
          <w:p w14:paraId="640C3E0C"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$6,000</w:t>
            </w:r>
          </w:p>
        </w:tc>
      </w:tr>
      <w:tr w:rsidR="007B69B2" w:rsidRPr="007B69B2" w14:paraId="7ADF96BB" w14:textId="77777777">
        <w:trPr>
          <w:tblCellSpacing w:w="15" w:type="dxa"/>
        </w:trPr>
        <w:tc>
          <w:tcPr>
            <w:tcW w:w="0" w:type="auto"/>
            <w:vAlign w:val="center"/>
            <w:hideMark/>
          </w:tcPr>
          <w:p w14:paraId="786CEFAB"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Central Mail</w:t>
            </w:r>
          </w:p>
        </w:tc>
        <w:tc>
          <w:tcPr>
            <w:tcW w:w="0" w:type="auto"/>
            <w:vAlign w:val="center"/>
            <w:hideMark/>
          </w:tcPr>
          <w:p w14:paraId="063358BA"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$5,500</w:t>
            </w:r>
          </w:p>
        </w:tc>
      </w:tr>
      <w:tr w:rsidR="007B69B2" w:rsidRPr="007B69B2" w14:paraId="0E96F249" w14:textId="77777777">
        <w:trPr>
          <w:tblCellSpacing w:w="15" w:type="dxa"/>
        </w:trPr>
        <w:tc>
          <w:tcPr>
            <w:tcW w:w="0" w:type="auto"/>
            <w:vAlign w:val="center"/>
            <w:hideMark/>
          </w:tcPr>
          <w:p w14:paraId="6EA688DB"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Technology/Data</w:t>
            </w:r>
          </w:p>
        </w:tc>
        <w:tc>
          <w:tcPr>
            <w:tcW w:w="0" w:type="auto"/>
            <w:vAlign w:val="center"/>
            <w:hideMark/>
          </w:tcPr>
          <w:p w14:paraId="05DD1C65"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$2,000</w:t>
            </w:r>
          </w:p>
        </w:tc>
      </w:tr>
      <w:tr w:rsidR="007B69B2" w:rsidRPr="007B69B2" w14:paraId="2B107375" w14:textId="77777777">
        <w:trPr>
          <w:tblCellSpacing w:w="15" w:type="dxa"/>
        </w:trPr>
        <w:tc>
          <w:tcPr>
            <w:tcW w:w="0" w:type="auto"/>
            <w:vAlign w:val="center"/>
            <w:hideMark/>
          </w:tcPr>
          <w:p w14:paraId="4FD998B6"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Contingency</w:t>
            </w:r>
          </w:p>
        </w:tc>
        <w:tc>
          <w:tcPr>
            <w:tcW w:w="0" w:type="auto"/>
            <w:vAlign w:val="center"/>
            <w:hideMark/>
          </w:tcPr>
          <w:p w14:paraId="69C44ED0" w14:textId="77777777" w:rsidR="007B69B2" w:rsidRPr="007B69B2" w:rsidRDefault="007B69B2" w:rsidP="007B69B2">
            <w:pPr>
              <w:spacing w:line="240" w:lineRule="auto"/>
              <w:rPr>
                <w:rFonts w:ascii="Times New Roman" w:eastAsia="Times New Roman" w:hAnsi="Times New Roman" w:cs="Times New Roman"/>
                <w:kern w:val="0"/>
                <w:sz w:val="24"/>
                <w:szCs w:val="24"/>
                <w14:ligatures w14:val="none"/>
              </w:rPr>
            </w:pPr>
            <w:r w:rsidRPr="007B69B2">
              <w:rPr>
                <w:rFonts w:ascii="Times New Roman" w:eastAsia="Times New Roman" w:hAnsi="Times New Roman" w:cs="Times New Roman"/>
                <w:kern w:val="0"/>
                <w:sz w:val="24"/>
                <w:szCs w:val="24"/>
                <w14:ligatures w14:val="none"/>
              </w:rPr>
              <w:t>$10,000</w:t>
            </w:r>
          </w:p>
        </w:tc>
      </w:tr>
    </w:tbl>
    <w:p w14:paraId="46DD1C68" w14:textId="77777777" w:rsidR="004B1B4E" w:rsidRDefault="004B1B4E"/>
    <w:sectPr w:rsidR="004B1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732"/>
    <w:multiLevelType w:val="multilevel"/>
    <w:tmpl w:val="6B4E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044AA"/>
    <w:multiLevelType w:val="multilevel"/>
    <w:tmpl w:val="EED0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55E59"/>
    <w:multiLevelType w:val="multilevel"/>
    <w:tmpl w:val="806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C7E1C"/>
    <w:multiLevelType w:val="multilevel"/>
    <w:tmpl w:val="7CD4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301A5"/>
    <w:multiLevelType w:val="multilevel"/>
    <w:tmpl w:val="8D4A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F15D3"/>
    <w:multiLevelType w:val="multilevel"/>
    <w:tmpl w:val="DAE0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1A84"/>
    <w:multiLevelType w:val="multilevel"/>
    <w:tmpl w:val="DDD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72574"/>
    <w:multiLevelType w:val="multilevel"/>
    <w:tmpl w:val="CFD0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043E4"/>
    <w:multiLevelType w:val="multilevel"/>
    <w:tmpl w:val="709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97609"/>
    <w:multiLevelType w:val="multilevel"/>
    <w:tmpl w:val="33E2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86E54"/>
    <w:multiLevelType w:val="multilevel"/>
    <w:tmpl w:val="A814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A2FB6"/>
    <w:multiLevelType w:val="multilevel"/>
    <w:tmpl w:val="28E6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076DB"/>
    <w:multiLevelType w:val="multilevel"/>
    <w:tmpl w:val="ED42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43704"/>
    <w:multiLevelType w:val="multilevel"/>
    <w:tmpl w:val="83CE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168F2"/>
    <w:multiLevelType w:val="multilevel"/>
    <w:tmpl w:val="CF0EC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6A3813"/>
    <w:multiLevelType w:val="multilevel"/>
    <w:tmpl w:val="F5A8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B22DD"/>
    <w:multiLevelType w:val="multilevel"/>
    <w:tmpl w:val="57FE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C3F8C"/>
    <w:multiLevelType w:val="multilevel"/>
    <w:tmpl w:val="5EC4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AC4D90"/>
    <w:multiLevelType w:val="multilevel"/>
    <w:tmpl w:val="ADF8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D6F46"/>
    <w:multiLevelType w:val="multilevel"/>
    <w:tmpl w:val="2E2C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F74EAF"/>
    <w:multiLevelType w:val="multilevel"/>
    <w:tmpl w:val="BEC4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B7D0E"/>
    <w:multiLevelType w:val="multilevel"/>
    <w:tmpl w:val="A0D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293582">
    <w:abstractNumId w:val="7"/>
  </w:num>
  <w:num w:numId="2" w16cid:durableId="431122645">
    <w:abstractNumId w:val="12"/>
  </w:num>
  <w:num w:numId="3" w16cid:durableId="1665938185">
    <w:abstractNumId w:val="0"/>
  </w:num>
  <w:num w:numId="4" w16cid:durableId="283276032">
    <w:abstractNumId w:val="3"/>
  </w:num>
  <w:num w:numId="5" w16cid:durableId="1102653704">
    <w:abstractNumId w:val="1"/>
  </w:num>
  <w:num w:numId="6" w16cid:durableId="903754104">
    <w:abstractNumId w:val="14"/>
  </w:num>
  <w:num w:numId="7" w16cid:durableId="36202450">
    <w:abstractNumId w:val="20"/>
  </w:num>
  <w:num w:numId="8" w16cid:durableId="782388061">
    <w:abstractNumId w:val="9"/>
  </w:num>
  <w:num w:numId="9" w16cid:durableId="1843204965">
    <w:abstractNumId w:val="19"/>
  </w:num>
  <w:num w:numId="10" w16cid:durableId="421882170">
    <w:abstractNumId w:val="11"/>
  </w:num>
  <w:num w:numId="11" w16cid:durableId="360594505">
    <w:abstractNumId w:val="8"/>
  </w:num>
  <w:num w:numId="12" w16cid:durableId="253058654">
    <w:abstractNumId w:val="2"/>
  </w:num>
  <w:num w:numId="13" w16cid:durableId="333732008">
    <w:abstractNumId w:val="5"/>
  </w:num>
  <w:num w:numId="14" w16cid:durableId="835611019">
    <w:abstractNumId w:val="18"/>
  </w:num>
  <w:num w:numId="15" w16cid:durableId="244191768">
    <w:abstractNumId w:val="13"/>
  </w:num>
  <w:num w:numId="16" w16cid:durableId="496267732">
    <w:abstractNumId w:val="15"/>
  </w:num>
  <w:num w:numId="17" w16cid:durableId="1398748487">
    <w:abstractNumId w:val="10"/>
  </w:num>
  <w:num w:numId="18" w16cid:durableId="1628470866">
    <w:abstractNumId w:val="6"/>
  </w:num>
  <w:num w:numId="19" w16cid:durableId="2026667271">
    <w:abstractNumId w:val="17"/>
  </w:num>
  <w:num w:numId="20" w16cid:durableId="2090537327">
    <w:abstractNumId w:val="16"/>
  </w:num>
  <w:num w:numId="21" w16cid:durableId="1402681036">
    <w:abstractNumId w:val="4"/>
  </w:num>
  <w:num w:numId="22" w16cid:durableId="17186212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B2"/>
    <w:rsid w:val="002B0799"/>
    <w:rsid w:val="004B1B4E"/>
    <w:rsid w:val="005F4F05"/>
    <w:rsid w:val="0077563D"/>
    <w:rsid w:val="007B69B2"/>
    <w:rsid w:val="008E2646"/>
    <w:rsid w:val="00CE465B"/>
    <w:rsid w:val="00D2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3195"/>
  <w15:chartTrackingRefBased/>
  <w15:docId w15:val="{0648E226-6534-473C-8FA0-75CB8D2C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9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9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9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9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9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9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9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9B2"/>
    <w:rPr>
      <w:rFonts w:eastAsiaTheme="majorEastAsia" w:cstheme="majorBidi"/>
      <w:color w:val="272727" w:themeColor="text1" w:themeTint="D8"/>
    </w:rPr>
  </w:style>
  <w:style w:type="paragraph" w:styleId="Title">
    <w:name w:val="Title"/>
    <w:basedOn w:val="Normal"/>
    <w:next w:val="Normal"/>
    <w:link w:val="TitleChar"/>
    <w:uiPriority w:val="10"/>
    <w:qFormat/>
    <w:rsid w:val="007B6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9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9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69B2"/>
    <w:rPr>
      <w:i/>
      <w:iCs/>
      <w:color w:val="404040" w:themeColor="text1" w:themeTint="BF"/>
    </w:rPr>
  </w:style>
  <w:style w:type="paragraph" w:styleId="ListParagraph">
    <w:name w:val="List Paragraph"/>
    <w:basedOn w:val="Normal"/>
    <w:uiPriority w:val="34"/>
    <w:qFormat/>
    <w:rsid w:val="007B69B2"/>
    <w:pPr>
      <w:ind w:left="720"/>
      <w:contextualSpacing/>
    </w:pPr>
  </w:style>
  <w:style w:type="character" w:styleId="IntenseEmphasis">
    <w:name w:val="Intense Emphasis"/>
    <w:basedOn w:val="DefaultParagraphFont"/>
    <w:uiPriority w:val="21"/>
    <w:qFormat/>
    <w:rsid w:val="007B69B2"/>
    <w:rPr>
      <w:i/>
      <w:iCs/>
      <w:color w:val="0F4761" w:themeColor="accent1" w:themeShade="BF"/>
    </w:rPr>
  </w:style>
  <w:style w:type="paragraph" w:styleId="IntenseQuote">
    <w:name w:val="Intense Quote"/>
    <w:basedOn w:val="Normal"/>
    <w:next w:val="Normal"/>
    <w:link w:val="IntenseQuoteChar"/>
    <w:uiPriority w:val="30"/>
    <w:qFormat/>
    <w:rsid w:val="007B6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9B2"/>
    <w:rPr>
      <w:i/>
      <w:iCs/>
      <w:color w:val="0F4761" w:themeColor="accent1" w:themeShade="BF"/>
    </w:rPr>
  </w:style>
  <w:style w:type="character" w:styleId="IntenseReference">
    <w:name w:val="Intense Reference"/>
    <w:basedOn w:val="DefaultParagraphFont"/>
    <w:uiPriority w:val="32"/>
    <w:qFormat/>
    <w:rsid w:val="007B69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Nevins</dc:creator>
  <cp:keywords/>
  <dc:description/>
  <cp:lastModifiedBy>Jamie Nevins</cp:lastModifiedBy>
  <cp:revision>1</cp:revision>
  <dcterms:created xsi:type="dcterms:W3CDTF">2026-02-20T13:05:00Z</dcterms:created>
  <dcterms:modified xsi:type="dcterms:W3CDTF">2026-02-20T13:07:00Z</dcterms:modified>
</cp:coreProperties>
</file>